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6C0AC" w14:textId="75132D37" w:rsidR="009A3099" w:rsidRPr="008A7066" w:rsidRDefault="009A3099" w:rsidP="009A3099">
      <w:pPr>
        <w:mirrorIndents/>
        <w:jc w:val="right"/>
        <w:rPr>
          <w:bCs/>
          <w:lang w:val="en-GB"/>
        </w:rPr>
      </w:pPr>
    </w:p>
    <w:p w14:paraId="0AF42AE5" w14:textId="77777777" w:rsidR="00C130D4" w:rsidRPr="008A7066" w:rsidRDefault="00C130D4" w:rsidP="00F95C73">
      <w:pPr>
        <w:mirrorIndents/>
        <w:jc w:val="center"/>
        <w:rPr>
          <w:b/>
          <w:sz w:val="28"/>
          <w:lang w:val="en-GB"/>
        </w:rPr>
      </w:pPr>
    </w:p>
    <w:p w14:paraId="49F85ECE" w14:textId="41247DB7" w:rsidR="000A431A" w:rsidRPr="00B6781B" w:rsidRDefault="001C42C6" w:rsidP="000A431A">
      <w:pPr>
        <w:mirrorIndents/>
        <w:jc w:val="center"/>
        <w:rPr>
          <w:rFonts w:ascii="Arial" w:hAnsi="Arial" w:cs="Arial"/>
          <w:b/>
          <w:sz w:val="22"/>
          <w:szCs w:val="22"/>
          <w:lang w:val="en-GB"/>
        </w:rPr>
      </w:pPr>
      <w:r w:rsidRPr="00B6781B">
        <w:rPr>
          <w:rFonts w:ascii="Arial" w:hAnsi="Arial" w:cs="Arial"/>
          <w:b/>
          <w:sz w:val="22"/>
          <w:szCs w:val="22"/>
          <w:lang w:val="en-GB"/>
        </w:rPr>
        <w:t>Translation of the document “</w:t>
      </w:r>
      <w:r w:rsidR="000A431A" w:rsidRPr="00B6781B">
        <w:rPr>
          <w:rFonts w:ascii="Arial" w:hAnsi="Arial" w:cs="Arial"/>
          <w:b/>
          <w:sz w:val="22"/>
          <w:szCs w:val="22"/>
          <w:lang w:val="en-GB"/>
        </w:rPr>
        <w:t xml:space="preserve">Electronic </w:t>
      </w:r>
      <w:r w:rsidR="00573EC6" w:rsidRPr="00B6781B">
        <w:rPr>
          <w:rFonts w:ascii="Arial" w:hAnsi="Arial" w:cs="Arial"/>
          <w:b/>
          <w:sz w:val="22"/>
          <w:szCs w:val="22"/>
          <w:lang w:val="en-GB"/>
        </w:rPr>
        <w:t xml:space="preserve">Auction </w:t>
      </w:r>
      <w:r w:rsidR="002213E9" w:rsidRPr="00B6781B">
        <w:rPr>
          <w:rFonts w:ascii="Arial" w:hAnsi="Arial" w:cs="Arial"/>
          <w:b/>
          <w:sz w:val="22"/>
          <w:szCs w:val="22"/>
          <w:lang w:val="en-GB"/>
        </w:rPr>
        <w:t>Regulations</w:t>
      </w:r>
    </w:p>
    <w:p w14:paraId="0A338ADC" w14:textId="35AB0567" w:rsidR="000A431A" w:rsidRPr="00B6781B" w:rsidRDefault="000A431A" w:rsidP="000A431A">
      <w:pPr>
        <w:mirrorIndents/>
        <w:jc w:val="center"/>
        <w:rPr>
          <w:rFonts w:ascii="Arial" w:hAnsi="Arial" w:cs="Arial"/>
          <w:b/>
          <w:sz w:val="22"/>
          <w:szCs w:val="22"/>
          <w:lang w:val="en-GB"/>
        </w:rPr>
      </w:pPr>
      <w:r w:rsidRPr="00B6781B">
        <w:rPr>
          <w:rFonts w:ascii="Arial" w:hAnsi="Arial" w:cs="Arial"/>
          <w:b/>
          <w:sz w:val="22"/>
          <w:szCs w:val="22"/>
          <w:lang w:val="en-GB"/>
        </w:rPr>
        <w:t>for the sale of</w:t>
      </w:r>
      <w:r w:rsidR="00DA5E06" w:rsidRPr="00B6781B">
        <w:rPr>
          <w:rFonts w:ascii="Arial" w:hAnsi="Arial" w:cs="Arial"/>
          <w:b/>
          <w:sz w:val="22"/>
          <w:szCs w:val="22"/>
          <w:lang w:val="en-GB"/>
        </w:rPr>
        <w:t xml:space="preserve"> locomotives 2TE10M-3449 and 2TE10U-0218</w:t>
      </w:r>
      <w:r w:rsidR="001C42C6" w:rsidRPr="00B6781B">
        <w:rPr>
          <w:rFonts w:ascii="Arial" w:hAnsi="Arial" w:cs="Arial"/>
          <w:b/>
          <w:sz w:val="22"/>
          <w:szCs w:val="22"/>
          <w:lang w:val="en-GB"/>
        </w:rPr>
        <w:t>”</w:t>
      </w:r>
    </w:p>
    <w:p w14:paraId="3821BBF5" w14:textId="77777777" w:rsidR="0079535A" w:rsidRPr="00B6781B" w:rsidRDefault="0079535A" w:rsidP="00F95C73">
      <w:pPr>
        <w:mirrorIndents/>
        <w:rPr>
          <w:rFonts w:ascii="Arial" w:hAnsi="Arial" w:cs="Arial"/>
          <w:b/>
          <w:sz w:val="22"/>
          <w:szCs w:val="22"/>
          <w:lang w:val="en-GB"/>
        </w:rPr>
      </w:pPr>
    </w:p>
    <w:p w14:paraId="01348072" w14:textId="505260F7" w:rsidR="009C5A03" w:rsidRPr="00B6781B" w:rsidRDefault="0024734A" w:rsidP="0024734A">
      <w:pPr>
        <w:numPr>
          <w:ilvl w:val="0"/>
          <w:numId w:val="15"/>
        </w:numPr>
        <w:jc w:val="center"/>
        <w:rPr>
          <w:rFonts w:ascii="Arial" w:hAnsi="Arial" w:cs="Arial"/>
          <w:b/>
          <w:sz w:val="22"/>
          <w:szCs w:val="22"/>
          <w:lang w:val="en-GB"/>
        </w:rPr>
      </w:pPr>
      <w:r w:rsidRPr="00B6781B">
        <w:rPr>
          <w:rFonts w:ascii="Arial" w:hAnsi="Arial" w:cs="Arial"/>
          <w:b/>
          <w:sz w:val="22"/>
          <w:szCs w:val="22"/>
          <w:lang w:val="en-GB"/>
        </w:rPr>
        <w:t xml:space="preserve">General Provisions  </w:t>
      </w:r>
    </w:p>
    <w:p w14:paraId="4265EB55" w14:textId="547D7D8D" w:rsidR="00B136D4" w:rsidRPr="00B6781B" w:rsidRDefault="002213E9" w:rsidP="00B136D4">
      <w:pPr>
        <w:numPr>
          <w:ilvl w:val="1"/>
          <w:numId w:val="15"/>
        </w:numPr>
        <w:ind w:left="0"/>
        <w:jc w:val="both"/>
        <w:rPr>
          <w:rFonts w:ascii="Arial" w:hAnsi="Arial" w:cs="Arial"/>
          <w:b/>
          <w:bCs/>
          <w:sz w:val="22"/>
          <w:szCs w:val="22"/>
          <w:lang w:val="en-GB"/>
        </w:rPr>
      </w:pPr>
      <w:r w:rsidRPr="00B6781B">
        <w:rPr>
          <w:rFonts w:ascii="Arial" w:hAnsi="Arial" w:cs="Arial"/>
          <w:sz w:val="22"/>
          <w:szCs w:val="22"/>
          <w:lang w:val="en-GB"/>
        </w:rPr>
        <w:t>These regulations</w:t>
      </w:r>
      <w:r w:rsidR="009B0717" w:rsidRPr="00B6781B">
        <w:rPr>
          <w:rFonts w:ascii="Arial" w:hAnsi="Arial" w:cs="Arial"/>
          <w:sz w:val="22"/>
          <w:szCs w:val="22"/>
          <w:lang w:val="en-GB"/>
        </w:rPr>
        <w:t xml:space="preserve"> (</w:t>
      </w:r>
      <w:r w:rsidRPr="00B6781B">
        <w:rPr>
          <w:rFonts w:ascii="Arial" w:hAnsi="Arial" w:cs="Arial"/>
          <w:sz w:val="22"/>
          <w:szCs w:val="22"/>
          <w:lang w:val="en-GB"/>
        </w:rPr>
        <w:t>hereinafter referred to as the Regulations</w:t>
      </w:r>
      <w:r w:rsidR="009B0717" w:rsidRPr="00B6781B">
        <w:rPr>
          <w:rFonts w:ascii="Arial" w:hAnsi="Arial" w:cs="Arial"/>
          <w:sz w:val="22"/>
          <w:szCs w:val="22"/>
          <w:lang w:val="en-GB"/>
        </w:rPr>
        <w:t>)</w:t>
      </w:r>
      <w:r w:rsidRPr="00B6781B">
        <w:rPr>
          <w:rFonts w:ascii="Arial" w:hAnsi="Arial" w:cs="Arial"/>
          <w:sz w:val="22"/>
          <w:szCs w:val="22"/>
          <w:lang w:val="en-GB"/>
        </w:rPr>
        <w:t xml:space="preserve"> determine the procedure for the sale of movable property belonging to the </w:t>
      </w:r>
      <w:r w:rsidR="009B0717" w:rsidRPr="00B6781B">
        <w:rPr>
          <w:rFonts w:ascii="Arial" w:hAnsi="Arial" w:cs="Arial"/>
          <w:sz w:val="22"/>
          <w:szCs w:val="22"/>
          <w:lang w:val="en-GB"/>
        </w:rPr>
        <w:t>Limited Liability Company LDZ CARGO</w:t>
      </w:r>
      <w:r w:rsidRPr="00B6781B">
        <w:rPr>
          <w:rFonts w:ascii="Arial" w:hAnsi="Arial" w:cs="Arial"/>
          <w:sz w:val="22"/>
          <w:szCs w:val="22"/>
          <w:lang w:val="en-GB"/>
        </w:rPr>
        <w:t>, reg</w:t>
      </w:r>
      <w:r w:rsidR="009B0717" w:rsidRPr="00B6781B">
        <w:rPr>
          <w:rFonts w:ascii="Arial" w:hAnsi="Arial" w:cs="Arial"/>
          <w:sz w:val="22"/>
          <w:szCs w:val="22"/>
          <w:lang w:val="en-GB"/>
        </w:rPr>
        <w:t>istration</w:t>
      </w:r>
      <w:r w:rsidRPr="00B6781B">
        <w:rPr>
          <w:rFonts w:ascii="Arial" w:hAnsi="Arial" w:cs="Arial"/>
          <w:sz w:val="22"/>
          <w:szCs w:val="22"/>
          <w:lang w:val="en-GB"/>
        </w:rPr>
        <w:t xml:space="preserve"> </w:t>
      </w:r>
      <w:r w:rsidR="009B0717" w:rsidRPr="00B6781B">
        <w:rPr>
          <w:rFonts w:ascii="Arial" w:hAnsi="Arial" w:cs="Arial"/>
          <w:sz w:val="22"/>
          <w:szCs w:val="22"/>
          <w:lang w:val="en-GB"/>
        </w:rPr>
        <w:t>N</w:t>
      </w:r>
      <w:r w:rsidRPr="00B6781B">
        <w:rPr>
          <w:rFonts w:ascii="Arial" w:hAnsi="Arial" w:cs="Arial"/>
          <w:sz w:val="22"/>
          <w:szCs w:val="22"/>
          <w:lang w:val="en-GB"/>
        </w:rPr>
        <w:t>o. 40003788421, legal address</w:t>
      </w:r>
      <w:r w:rsidR="009B0717" w:rsidRPr="00B6781B">
        <w:rPr>
          <w:rFonts w:ascii="Arial" w:hAnsi="Arial" w:cs="Arial"/>
          <w:sz w:val="22"/>
          <w:szCs w:val="22"/>
          <w:lang w:val="en-GB"/>
        </w:rPr>
        <w:t>: Dzirnavu S</w:t>
      </w:r>
      <w:r w:rsidRPr="00B6781B">
        <w:rPr>
          <w:rFonts w:ascii="Arial" w:hAnsi="Arial" w:cs="Arial"/>
          <w:sz w:val="22"/>
          <w:szCs w:val="22"/>
          <w:lang w:val="en-GB"/>
        </w:rPr>
        <w:t xml:space="preserve">treet 147 k-1, Riga, LV-1050 (hereinafter referred to as the Seller): </w:t>
      </w:r>
      <w:r w:rsidR="00B6781B" w:rsidRPr="00B6781B">
        <w:rPr>
          <w:rFonts w:ascii="Arial" w:hAnsi="Arial" w:cs="Arial"/>
          <w:b/>
          <w:sz w:val="22"/>
          <w:szCs w:val="22"/>
          <w:lang w:val="en-GB"/>
        </w:rPr>
        <w:t>locomotives 2TE10M-3449 and 2TE10U-0218</w:t>
      </w:r>
      <w:r w:rsidR="00C44E8B" w:rsidRPr="00B6781B">
        <w:rPr>
          <w:rFonts w:ascii="Arial" w:hAnsi="Arial" w:cs="Arial"/>
          <w:sz w:val="22"/>
          <w:szCs w:val="22"/>
          <w:lang w:val="en-GB"/>
        </w:rPr>
        <w:t>.</w:t>
      </w:r>
    </w:p>
    <w:p w14:paraId="041B83A5" w14:textId="77777777" w:rsidR="00B136D4" w:rsidRPr="00B6781B" w:rsidRDefault="00B136D4" w:rsidP="00B136D4">
      <w:pPr>
        <w:numPr>
          <w:ilvl w:val="1"/>
          <w:numId w:val="15"/>
        </w:numPr>
        <w:ind w:left="0"/>
        <w:jc w:val="both"/>
        <w:rPr>
          <w:rFonts w:ascii="Arial" w:hAnsi="Arial" w:cs="Arial"/>
          <w:b/>
          <w:bCs/>
          <w:sz w:val="22"/>
          <w:szCs w:val="22"/>
          <w:lang w:val="en-GB"/>
        </w:rPr>
      </w:pPr>
      <w:r w:rsidRPr="00B6781B">
        <w:rPr>
          <w:rFonts w:ascii="Arial" w:hAnsi="Arial" w:cs="Arial"/>
          <w:sz w:val="22"/>
          <w:szCs w:val="22"/>
          <w:lang w:val="en-GB"/>
        </w:rPr>
        <w:t>Type of sale – electronic auction with ascending bid (hereinafter referred to as Auction)</w:t>
      </w:r>
      <w:r w:rsidR="000542F8" w:rsidRPr="00B6781B">
        <w:rPr>
          <w:rFonts w:ascii="Arial" w:hAnsi="Arial" w:cs="Arial"/>
          <w:sz w:val="22"/>
          <w:szCs w:val="22"/>
          <w:lang w:val="en-GB"/>
        </w:rPr>
        <w:t xml:space="preserve">. </w:t>
      </w:r>
    </w:p>
    <w:p w14:paraId="549728FF" w14:textId="77777777" w:rsidR="0073313A" w:rsidRPr="00B6781B" w:rsidRDefault="00B136D4" w:rsidP="0073313A">
      <w:pPr>
        <w:numPr>
          <w:ilvl w:val="1"/>
          <w:numId w:val="15"/>
        </w:numPr>
        <w:ind w:left="0"/>
        <w:jc w:val="both"/>
        <w:rPr>
          <w:rFonts w:ascii="Arial" w:hAnsi="Arial" w:cs="Arial"/>
          <w:b/>
          <w:bCs/>
          <w:sz w:val="22"/>
          <w:szCs w:val="22"/>
          <w:lang w:val="en-GB"/>
        </w:rPr>
      </w:pPr>
      <w:r w:rsidRPr="00B6781B">
        <w:rPr>
          <w:rFonts w:ascii="Arial" w:hAnsi="Arial" w:cs="Arial"/>
          <w:sz w:val="22"/>
          <w:szCs w:val="22"/>
          <w:lang w:val="en-GB"/>
        </w:rPr>
        <w:t xml:space="preserve">The </w:t>
      </w:r>
      <w:r w:rsidR="0073313A" w:rsidRPr="00B6781B">
        <w:rPr>
          <w:rFonts w:ascii="Arial" w:hAnsi="Arial" w:cs="Arial"/>
          <w:sz w:val="22"/>
          <w:szCs w:val="22"/>
          <w:lang w:val="en-GB"/>
        </w:rPr>
        <w:t>A</w:t>
      </w:r>
      <w:r w:rsidRPr="00B6781B">
        <w:rPr>
          <w:rFonts w:ascii="Arial" w:hAnsi="Arial" w:cs="Arial"/>
          <w:sz w:val="22"/>
          <w:szCs w:val="22"/>
          <w:lang w:val="en-GB"/>
        </w:rPr>
        <w:t>uction is organized on the electronic auction website</w:t>
      </w:r>
      <w:r w:rsidR="0073313A" w:rsidRPr="00B6781B">
        <w:rPr>
          <w:rFonts w:ascii="Arial" w:hAnsi="Arial" w:cs="Arial"/>
          <w:sz w:val="22"/>
          <w:szCs w:val="22"/>
          <w:lang w:val="en-GB"/>
        </w:rPr>
        <w:t>:</w:t>
      </w:r>
      <w:r w:rsidRPr="00B6781B">
        <w:rPr>
          <w:rFonts w:ascii="Arial" w:hAnsi="Arial" w:cs="Arial"/>
          <w:sz w:val="22"/>
          <w:szCs w:val="22"/>
          <w:lang w:val="en-GB"/>
        </w:rPr>
        <w:t xml:space="preserve"> </w:t>
      </w:r>
      <w:hyperlink r:id="rId8" w:history="1">
        <w:r w:rsidR="0073313A" w:rsidRPr="00B6781B">
          <w:rPr>
            <w:rStyle w:val="Hyperlink"/>
            <w:rFonts w:ascii="Arial" w:hAnsi="Arial" w:cs="Arial"/>
            <w:color w:val="auto"/>
            <w:sz w:val="22"/>
            <w:szCs w:val="22"/>
            <w:lang w:val="en-GB"/>
          </w:rPr>
          <w:t>http://auctioncargo.ldz.lv</w:t>
        </w:r>
      </w:hyperlink>
      <w:r w:rsidR="0073313A" w:rsidRPr="00B6781B">
        <w:rPr>
          <w:rFonts w:ascii="Arial" w:hAnsi="Arial" w:cs="Arial"/>
          <w:sz w:val="22"/>
          <w:szCs w:val="22"/>
          <w:lang w:val="en-GB"/>
        </w:rPr>
        <w:t xml:space="preserve"> (</w:t>
      </w:r>
      <w:r w:rsidRPr="00B6781B">
        <w:rPr>
          <w:rFonts w:ascii="Arial" w:hAnsi="Arial" w:cs="Arial"/>
          <w:sz w:val="22"/>
          <w:szCs w:val="22"/>
          <w:lang w:val="en-GB"/>
        </w:rPr>
        <w:t>hereinafter referred to as E</w:t>
      </w:r>
      <w:r w:rsidR="0073313A" w:rsidRPr="00B6781B">
        <w:rPr>
          <w:rFonts w:ascii="Arial" w:hAnsi="Arial" w:cs="Arial"/>
          <w:sz w:val="22"/>
          <w:szCs w:val="22"/>
          <w:lang w:val="en-GB"/>
        </w:rPr>
        <w:t>AW)</w:t>
      </w:r>
      <w:r w:rsidR="00B217D6" w:rsidRPr="00B6781B">
        <w:rPr>
          <w:rFonts w:ascii="Arial" w:hAnsi="Arial" w:cs="Arial"/>
          <w:sz w:val="22"/>
          <w:szCs w:val="22"/>
          <w:lang w:val="en-GB"/>
        </w:rPr>
        <w:t>.</w:t>
      </w:r>
    </w:p>
    <w:p w14:paraId="45332B33" w14:textId="77777777" w:rsidR="00E53ACE" w:rsidRPr="00B6781B" w:rsidRDefault="0073313A" w:rsidP="00E53ACE">
      <w:pPr>
        <w:numPr>
          <w:ilvl w:val="1"/>
          <w:numId w:val="15"/>
        </w:numPr>
        <w:ind w:left="0"/>
        <w:jc w:val="both"/>
        <w:rPr>
          <w:rFonts w:ascii="Arial" w:hAnsi="Arial" w:cs="Arial"/>
          <w:b/>
          <w:bCs/>
          <w:sz w:val="22"/>
          <w:szCs w:val="22"/>
          <w:lang w:val="en-GB"/>
        </w:rPr>
      </w:pPr>
      <w:r w:rsidRPr="00B6781B">
        <w:rPr>
          <w:rFonts w:ascii="Arial" w:hAnsi="Arial" w:cs="Arial"/>
          <w:sz w:val="22"/>
          <w:szCs w:val="22"/>
          <w:lang w:val="en-GB"/>
        </w:rPr>
        <w:t>The Auction organizer is the auction commission established by the Seller</w:t>
      </w:r>
      <w:r w:rsidR="00D45176" w:rsidRPr="00B6781B">
        <w:rPr>
          <w:rFonts w:ascii="Arial" w:hAnsi="Arial" w:cs="Arial"/>
          <w:sz w:val="22"/>
          <w:szCs w:val="22"/>
          <w:lang w:val="en-GB"/>
        </w:rPr>
        <w:t xml:space="preserve"> (</w:t>
      </w:r>
      <w:r w:rsidRPr="00B6781B">
        <w:rPr>
          <w:rFonts w:ascii="Arial" w:hAnsi="Arial" w:cs="Arial"/>
          <w:sz w:val="22"/>
          <w:szCs w:val="22"/>
          <w:lang w:val="en-GB"/>
        </w:rPr>
        <w:t>hereinafter referred to as the Commission</w:t>
      </w:r>
      <w:r w:rsidR="00D45176" w:rsidRPr="00B6781B">
        <w:rPr>
          <w:rFonts w:ascii="Arial" w:hAnsi="Arial" w:cs="Arial"/>
          <w:sz w:val="22"/>
          <w:szCs w:val="22"/>
          <w:lang w:val="en-GB"/>
        </w:rPr>
        <w:t>)</w:t>
      </w:r>
      <w:r w:rsidR="00226075" w:rsidRPr="00B6781B">
        <w:rPr>
          <w:rFonts w:ascii="Arial" w:hAnsi="Arial" w:cs="Arial"/>
          <w:sz w:val="22"/>
          <w:szCs w:val="22"/>
          <w:lang w:val="en-GB"/>
        </w:rPr>
        <w:t xml:space="preserve">. </w:t>
      </w:r>
    </w:p>
    <w:p w14:paraId="1D957DBC" w14:textId="3A610E83" w:rsidR="00E53ACE" w:rsidRPr="00B6781B" w:rsidRDefault="00E53ACE" w:rsidP="00E53ACE">
      <w:pPr>
        <w:numPr>
          <w:ilvl w:val="1"/>
          <w:numId w:val="15"/>
        </w:numPr>
        <w:ind w:left="0"/>
        <w:jc w:val="both"/>
        <w:rPr>
          <w:rFonts w:ascii="Arial" w:hAnsi="Arial" w:cs="Arial"/>
          <w:b/>
          <w:bCs/>
          <w:sz w:val="22"/>
          <w:szCs w:val="22"/>
          <w:lang w:val="en-GB"/>
        </w:rPr>
      </w:pPr>
      <w:r w:rsidRPr="00B6781B">
        <w:rPr>
          <w:rFonts w:ascii="Arial" w:hAnsi="Arial" w:cs="Arial"/>
          <w:bCs/>
          <w:sz w:val="22"/>
          <w:szCs w:val="22"/>
          <w:lang w:val="en-GB"/>
        </w:rPr>
        <w:t>The</w:t>
      </w:r>
      <w:r w:rsidRPr="00B6781B">
        <w:rPr>
          <w:rFonts w:ascii="Arial" w:hAnsi="Arial" w:cs="Arial"/>
          <w:b/>
          <w:bCs/>
          <w:sz w:val="22"/>
          <w:szCs w:val="22"/>
          <w:lang w:val="en-GB"/>
        </w:rPr>
        <w:t xml:space="preserve"> </w:t>
      </w:r>
      <w:r w:rsidR="00971360" w:rsidRPr="00B6781B">
        <w:rPr>
          <w:rFonts w:ascii="Arial" w:hAnsi="Arial" w:cs="Arial"/>
          <w:bCs/>
          <w:sz w:val="22"/>
          <w:szCs w:val="22"/>
          <w:lang w:val="en-GB"/>
        </w:rPr>
        <w:t xml:space="preserve">Auction starts on </w:t>
      </w:r>
      <w:r w:rsidR="002F0D31" w:rsidRPr="002F0D31">
        <w:rPr>
          <w:rFonts w:ascii="Arial" w:hAnsi="Arial" w:cs="Arial"/>
          <w:b/>
          <w:bCs/>
          <w:sz w:val="22"/>
          <w:szCs w:val="22"/>
          <w:lang w:val="en-GB"/>
        </w:rPr>
        <w:t>January 26</w:t>
      </w:r>
      <w:r w:rsidR="006A72D9" w:rsidRPr="002F0D31">
        <w:rPr>
          <w:rFonts w:ascii="Arial" w:hAnsi="Arial" w:cs="Arial"/>
          <w:b/>
          <w:bCs/>
          <w:sz w:val="22"/>
          <w:szCs w:val="22"/>
          <w:lang w:val="en-GB"/>
        </w:rPr>
        <w:t>, 2026</w:t>
      </w:r>
      <w:r w:rsidR="006A72D9">
        <w:rPr>
          <w:rFonts w:ascii="Arial" w:hAnsi="Arial" w:cs="Arial"/>
          <w:b/>
          <w:bCs/>
          <w:sz w:val="22"/>
          <w:szCs w:val="22"/>
          <w:lang w:val="en-GB"/>
        </w:rPr>
        <w:t xml:space="preserve"> </w:t>
      </w:r>
      <w:r w:rsidR="002F0D31" w:rsidRPr="002F0D31">
        <w:rPr>
          <w:rFonts w:ascii="Arial" w:hAnsi="Arial" w:cs="Arial"/>
          <w:b/>
          <w:bCs/>
          <w:sz w:val="22"/>
          <w:szCs w:val="22"/>
          <w:lang w:val="en-GB"/>
        </w:rPr>
        <w:t>at 10:00 a.m</w:t>
      </w:r>
      <w:r w:rsidR="00076D0C" w:rsidRPr="00B6781B">
        <w:rPr>
          <w:rFonts w:ascii="Arial" w:hAnsi="Arial" w:cs="Arial"/>
          <w:b/>
          <w:sz w:val="22"/>
          <w:szCs w:val="22"/>
          <w:lang w:val="en-GB"/>
        </w:rPr>
        <w:t>.</w:t>
      </w:r>
      <w:r w:rsidR="008C71AA" w:rsidRPr="00B6781B">
        <w:rPr>
          <w:rFonts w:ascii="Arial" w:hAnsi="Arial" w:cs="Arial"/>
          <w:sz w:val="22"/>
          <w:szCs w:val="22"/>
          <w:lang w:val="en-GB"/>
        </w:rPr>
        <w:t xml:space="preserve"> </w:t>
      </w:r>
    </w:p>
    <w:p w14:paraId="157D95EE" w14:textId="36010E4B" w:rsidR="00E53ACE" w:rsidRPr="00B6781B" w:rsidRDefault="00E53ACE" w:rsidP="00E53ACE">
      <w:pPr>
        <w:numPr>
          <w:ilvl w:val="1"/>
          <w:numId w:val="15"/>
        </w:numPr>
        <w:ind w:left="0"/>
        <w:jc w:val="both"/>
        <w:rPr>
          <w:rFonts w:ascii="Arial" w:hAnsi="Arial" w:cs="Arial"/>
          <w:b/>
          <w:bCs/>
          <w:sz w:val="22"/>
          <w:szCs w:val="22"/>
          <w:lang w:val="en-GB"/>
        </w:rPr>
      </w:pPr>
      <w:r w:rsidRPr="00B6781B">
        <w:rPr>
          <w:rFonts w:ascii="Arial" w:hAnsi="Arial" w:cs="Arial"/>
          <w:bCs/>
          <w:sz w:val="22"/>
          <w:szCs w:val="22"/>
          <w:lang w:val="en-GB"/>
        </w:rPr>
        <w:t xml:space="preserve">The Auction ends on </w:t>
      </w:r>
      <w:r w:rsidR="002F0D31" w:rsidRPr="002F0D31">
        <w:rPr>
          <w:rFonts w:ascii="Arial" w:hAnsi="Arial" w:cs="Arial"/>
          <w:b/>
          <w:bCs/>
          <w:sz w:val="22"/>
          <w:szCs w:val="22"/>
          <w:lang w:val="en-GB"/>
        </w:rPr>
        <w:t>January 2</w:t>
      </w:r>
      <w:r w:rsidR="002F0D31">
        <w:rPr>
          <w:rFonts w:ascii="Arial" w:hAnsi="Arial" w:cs="Arial"/>
          <w:b/>
          <w:bCs/>
          <w:sz w:val="22"/>
          <w:szCs w:val="22"/>
          <w:lang w:val="en-GB"/>
        </w:rPr>
        <w:t>7</w:t>
      </w:r>
      <w:r w:rsidR="006A72D9">
        <w:rPr>
          <w:rFonts w:ascii="Arial" w:hAnsi="Arial" w:cs="Arial"/>
          <w:b/>
          <w:bCs/>
          <w:sz w:val="22"/>
          <w:szCs w:val="22"/>
          <w:lang w:val="en-GB"/>
        </w:rPr>
        <w:t xml:space="preserve">, </w:t>
      </w:r>
      <w:r w:rsidR="002F0D31" w:rsidRPr="002F0D31">
        <w:rPr>
          <w:rFonts w:ascii="Arial" w:hAnsi="Arial" w:cs="Arial"/>
          <w:b/>
          <w:bCs/>
          <w:sz w:val="22"/>
          <w:szCs w:val="22"/>
          <w:lang w:val="en-GB"/>
        </w:rPr>
        <w:t>2026 at 1</w:t>
      </w:r>
      <w:r w:rsidR="002F0D31">
        <w:rPr>
          <w:rFonts w:ascii="Arial" w:hAnsi="Arial" w:cs="Arial"/>
          <w:b/>
          <w:bCs/>
          <w:sz w:val="22"/>
          <w:szCs w:val="22"/>
          <w:lang w:val="en-GB"/>
        </w:rPr>
        <w:t>2</w:t>
      </w:r>
      <w:r w:rsidR="002F0D31" w:rsidRPr="002F0D31">
        <w:rPr>
          <w:rFonts w:ascii="Arial" w:hAnsi="Arial" w:cs="Arial"/>
          <w:b/>
          <w:bCs/>
          <w:sz w:val="22"/>
          <w:szCs w:val="22"/>
          <w:lang w:val="en-GB"/>
        </w:rPr>
        <w:t xml:space="preserve">:00 </w:t>
      </w:r>
      <w:r w:rsidR="002F0D31">
        <w:rPr>
          <w:rFonts w:ascii="Arial" w:hAnsi="Arial" w:cs="Arial"/>
          <w:b/>
          <w:bCs/>
          <w:sz w:val="22"/>
          <w:szCs w:val="22"/>
          <w:lang w:val="en-GB"/>
        </w:rPr>
        <w:t>p</w:t>
      </w:r>
      <w:r w:rsidR="002F0D31" w:rsidRPr="002F0D31">
        <w:rPr>
          <w:rFonts w:ascii="Arial" w:hAnsi="Arial" w:cs="Arial"/>
          <w:b/>
          <w:bCs/>
          <w:sz w:val="22"/>
          <w:szCs w:val="22"/>
          <w:lang w:val="en-GB"/>
        </w:rPr>
        <w:t>.m</w:t>
      </w:r>
      <w:r w:rsidR="002B5366" w:rsidRPr="00B6781B">
        <w:rPr>
          <w:rFonts w:ascii="Arial" w:hAnsi="Arial" w:cs="Arial"/>
          <w:b/>
          <w:sz w:val="22"/>
          <w:szCs w:val="22"/>
          <w:lang w:val="en-GB"/>
        </w:rPr>
        <w:t>.</w:t>
      </w:r>
    </w:p>
    <w:p w14:paraId="3EE45180" w14:textId="2512851A" w:rsidR="00E53ACE" w:rsidRPr="00B6781B" w:rsidRDefault="00E53ACE" w:rsidP="00E53ACE">
      <w:pPr>
        <w:numPr>
          <w:ilvl w:val="1"/>
          <w:numId w:val="15"/>
        </w:numPr>
        <w:ind w:left="0"/>
        <w:jc w:val="both"/>
        <w:rPr>
          <w:rFonts w:ascii="Arial" w:hAnsi="Arial" w:cs="Arial"/>
          <w:b/>
          <w:bCs/>
          <w:sz w:val="22"/>
          <w:szCs w:val="22"/>
          <w:lang w:val="en-GB"/>
        </w:rPr>
      </w:pPr>
      <w:r w:rsidRPr="00B6781B">
        <w:rPr>
          <w:rFonts w:ascii="Arial" w:hAnsi="Arial" w:cs="Arial"/>
          <w:spacing w:val="2"/>
          <w:sz w:val="22"/>
          <w:szCs w:val="22"/>
          <w:lang w:val="en-GB"/>
        </w:rPr>
        <w:t xml:space="preserve">The Seller </w:t>
      </w:r>
      <w:r w:rsidR="00E61E11" w:rsidRPr="00B6781B">
        <w:rPr>
          <w:rFonts w:ascii="Arial" w:hAnsi="Arial" w:cs="Arial"/>
          <w:spacing w:val="2"/>
          <w:sz w:val="22"/>
          <w:szCs w:val="22"/>
          <w:lang w:val="en-GB"/>
        </w:rPr>
        <w:t>shall</w:t>
      </w:r>
      <w:r w:rsidRPr="00B6781B">
        <w:rPr>
          <w:rFonts w:ascii="Arial" w:hAnsi="Arial" w:cs="Arial"/>
          <w:spacing w:val="2"/>
          <w:sz w:val="22"/>
          <w:szCs w:val="22"/>
          <w:lang w:val="en-GB"/>
        </w:rPr>
        <w:t xml:space="preserve"> not compensate </w:t>
      </w:r>
      <w:r w:rsidR="00E61E11" w:rsidRPr="00B6781B">
        <w:rPr>
          <w:rFonts w:ascii="Arial" w:hAnsi="Arial" w:cs="Arial"/>
          <w:spacing w:val="2"/>
          <w:sz w:val="22"/>
          <w:szCs w:val="22"/>
          <w:lang w:val="en-GB"/>
        </w:rPr>
        <w:t xml:space="preserve">the </w:t>
      </w:r>
      <w:r w:rsidRPr="00B6781B">
        <w:rPr>
          <w:rFonts w:ascii="Arial" w:hAnsi="Arial" w:cs="Arial"/>
          <w:spacing w:val="2"/>
          <w:sz w:val="22"/>
          <w:szCs w:val="22"/>
          <w:lang w:val="en-GB"/>
        </w:rPr>
        <w:t xml:space="preserve">Auction </w:t>
      </w:r>
      <w:r w:rsidR="00EE3818" w:rsidRPr="00B6781B">
        <w:rPr>
          <w:rFonts w:ascii="Arial" w:hAnsi="Arial" w:cs="Arial"/>
          <w:spacing w:val="2"/>
          <w:sz w:val="22"/>
          <w:szCs w:val="22"/>
          <w:lang w:val="en-GB"/>
        </w:rPr>
        <w:t xml:space="preserve">participants </w:t>
      </w:r>
      <w:r w:rsidRPr="00B6781B">
        <w:rPr>
          <w:rFonts w:ascii="Arial" w:hAnsi="Arial" w:cs="Arial"/>
          <w:spacing w:val="2"/>
          <w:sz w:val="22"/>
          <w:szCs w:val="22"/>
          <w:lang w:val="en-GB"/>
        </w:rPr>
        <w:t xml:space="preserve">for </w:t>
      </w:r>
      <w:r w:rsidR="00EE3818" w:rsidRPr="00B6781B">
        <w:rPr>
          <w:rFonts w:ascii="Arial" w:hAnsi="Arial" w:cs="Arial"/>
          <w:spacing w:val="2"/>
          <w:sz w:val="22"/>
          <w:szCs w:val="22"/>
          <w:lang w:val="en-GB"/>
        </w:rPr>
        <w:t xml:space="preserve">any </w:t>
      </w:r>
      <w:r w:rsidRPr="00B6781B">
        <w:rPr>
          <w:rFonts w:ascii="Arial" w:hAnsi="Arial" w:cs="Arial"/>
          <w:spacing w:val="2"/>
          <w:sz w:val="22"/>
          <w:szCs w:val="22"/>
          <w:lang w:val="en-GB"/>
        </w:rPr>
        <w:t xml:space="preserve">expenses and/or losses incurred by them in connection with </w:t>
      </w:r>
      <w:r w:rsidR="00EE3818" w:rsidRPr="00B6781B">
        <w:rPr>
          <w:rFonts w:ascii="Arial" w:hAnsi="Arial" w:cs="Arial"/>
          <w:spacing w:val="2"/>
          <w:sz w:val="22"/>
          <w:szCs w:val="22"/>
          <w:lang w:val="en-GB"/>
        </w:rPr>
        <w:t>their</w:t>
      </w:r>
      <w:r w:rsidRPr="00B6781B">
        <w:rPr>
          <w:rFonts w:ascii="Arial" w:hAnsi="Arial" w:cs="Arial"/>
          <w:spacing w:val="2"/>
          <w:sz w:val="22"/>
          <w:szCs w:val="22"/>
          <w:lang w:val="en-GB"/>
        </w:rPr>
        <w:t xml:space="preserve"> preparation</w:t>
      </w:r>
      <w:r w:rsidR="00EE3818" w:rsidRPr="00B6781B">
        <w:rPr>
          <w:rFonts w:ascii="Arial" w:hAnsi="Arial" w:cs="Arial"/>
          <w:spacing w:val="2"/>
          <w:sz w:val="22"/>
          <w:szCs w:val="22"/>
          <w:lang w:val="en-GB"/>
        </w:rPr>
        <w:t xml:space="preserve"> for</w:t>
      </w:r>
      <w:r w:rsidRPr="00B6781B">
        <w:rPr>
          <w:rFonts w:ascii="Arial" w:hAnsi="Arial" w:cs="Arial"/>
          <w:spacing w:val="2"/>
          <w:sz w:val="22"/>
          <w:szCs w:val="22"/>
          <w:lang w:val="en-GB"/>
        </w:rPr>
        <w:t xml:space="preserve"> and participation in the Auction. </w:t>
      </w:r>
    </w:p>
    <w:p w14:paraId="4E4CF499" w14:textId="77777777" w:rsidR="00EE1CA5" w:rsidRPr="00B6781B" w:rsidRDefault="00EE1CA5" w:rsidP="00EE1CA5">
      <w:pPr>
        <w:jc w:val="both"/>
        <w:rPr>
          <w:rFonts w:ascii="Arial" w:hAnsi="Arial" w:cs="Arial"/>
          <w:sz w:val="22"/>
          <w:szCs w:val="22"/>
          <w:lang w:val="en-GB"/>
        </w:rPr>
      </w:pPr>
    </w:p>
    <w:p w14:paraId="7950711D" w14:textId="1A2DB60A" w:rsidR="00EE1CA5" w:rsidRPr="00B6781B" w:rsidRDefault="00EE3818" w:rsidP="00C3000E">
      <w:pPr>
        <w:numPr>
          <w:ilvl w:val="0"/>
          <w:numId w:val="15"/>
        </w:numPr>
        <w:spacing w:line="360" w:lineRule="auto"/>
        <w:jc w:val="center"/>
        <w:rPr>
          <w:rFonts w:ascii="Arial" w:hAnsi="Arial" w:cs="Arial"/>
          <w:b/>
          <w:sz w:val="22"/>
          <w:szCs w:val="22"/>
          <w:lang w:val="en-GB"/>
        </w:rPr>
      </w:pPr>
      <w:r w:rsidRPr="00B6781B">
        <w:rPr>
          <w:rFonts w:ascii="Arial" w:hAnsi="Arial" w:cs="Arial"/>
          <w:b/>
          <w:sz w:val="22"/>
          <w:szCs w:val="22"/>
          <w:lang w:val="en-GB"/>
        </w:rPr>
        <w:t xml:space="preserve">Information on the Movable Property  </w:t>
      </w:r>
    </w:p>
    <w:p w14:paraId="015C20D0" w14:textId="73B6940A" w:rsidR="00451DB2" w:rsidRPr="00B6781B" w:rsidRDefault="00451DB2" w:rsidP="00451DB2">
      <w:pPr>
        <w:numPr>
          <w:ilvl w:val="1"/>
          <w:numId w:val="15"/>
        </w:numPr>
        <w:ind w:left="0"/>
        <w:jc w:val="both"/>
        <w:rPr>
          <w:rFonts w:ascii="Arial" w:hAnsi="Arial" w:cs="Arial"/>
          <w:sz w:val="22"/>
          <w:szCs w:val="22"/>
          <w:lang w:val="en-GB"/>
        </w:rPr>
      </w:pPr>
      <w:r w:rsidRPr="00B6781B">
        <w:rPr>
          <w:rFonts w:ascii="Arial" w:hAnsi="Arial" w:cs="Arial"/>
          <w:sz w:val="22"/>
          <w:szCs w:val="22"/>
          <w:lang w:val="en-GB"/>
        </w:rPr>
        <w:t xml:space="preserve">The Seller sells at the Auction </w:t>
      </w:r>
      <w:r w:rsidR="00510740" w:rsidRPr="00510740">
        <w:rPr>
          <w:rFonts w:ascii="Arial" w:hAnsi="Arial" w:cs="Arial"/>
          <w:b/>
          <w:bCs/>
          <w:sz w:val="22"/>
          <w:szCs w:val="22"/>
          <w:lang w:val="en-GB"/>
        </w:rPr>
        <w:t xml:space="preserve">two </w:t>
      </w:r>
      <w:r w:rsidR="00D12D7F" w:rsidRPr="00510740">
        <w:rPr>
          <w:rFonts w:ascii="Arial" w:hAnsi="Arial" w:cs="Arial"/>
          <w:b/>
          <w:bCs/>
          <w:sz w:val="22"/>
          <w:szCs w:val="22"/>
          <w:lang w:val="en-GB"/>
        </w:rPr>
        <w:t>locomotives</w:t>
      </w:r>
      <w:r w:rsidR="00D12D7F" w:rsidRPr="00D12D7F">
        <w:rPr>
          <w:rFonts w:ascii="Arial" w:hAnsi="Arial" w:cs="Arial"/>
          <w:b/>
          <w:sz w:val="22"/>
          <w:szCs w:val="22"/>
          <w:lang w:val="en-GB"/>
        </w:rPr>
        <w:t xml:space="preserve"> </w:t>
      </w:r>
      <w:r w:rsidR="00510740">
        <w:rPr>
          <w:rFonts w:ascii="Arial" w:hAnsi="Arial" w:cs="Arial"/>
          <w:b/>
          <w:sz w:val="22"/>
          <w:szCs w:val="22"/>
          <w:lang w:val="en-GB"/>
        </w:rPr>
        <w:t>(</w:t>
      </w:r>
      <w:r w:rsidR="00D12D7F" w:rsidRPr="00D12D7F">
        <w:rPr>
          <w:rFonts w:ascii="Arial" w:hAnsi="Arial" w:cs="Arial"/>
          <w:b/>
          <w:sz w:val="22"/>
          <w:szCs w:val="22"/>
          <w:lang w:val="en-GB"/>
        </w:rPr>
        <w:t>2TE10M-3449 and 2TE10U-0218</w:t>
      </w:r>
      <w:r w:rsidR="00510740">
        <w:rPr>
          <w:rFonts w:ascii="Arial" w:hAnsi="Arial" w:cs="Arial"/>
          <w:b/>
          <w:sz w:val="22"/>
          <w:szCs w:val="22"/>
          <w:lang w:val="en-GB"/>
        </w:rPr>
        <w:t>)</w:t>
      </w:r>
      <w:r w:rsidR="003230D9" w:rsidRPr="00B6781B">
        <w:rPr>
          <w:rFonts w:ascii="Arial" w:hAnsi="Arial" w:cs="Arial"/>
          <w:sz w:val="22"/>
          <w:szCs w:val="22"/>
          <w:lang w:val="en-GB"/>
        </w:rPr>
        <w:t xml:space="preserve"> (hereinafter referred to as </w:t>
      </w:r>
      <w:r w:rsidRPr="00B6781B">
        <w:rPr>
          <w:rFonts w:ascii="Arial" w:hAnsi="Arial" w:cs="Arial"/>
          <w:sz w:val="22"/>
          <w:szCs w:val="22"/>
          <w:lang w:val="en-GB"/>
        </w:rPr>
        <w:t>the Locomotives</w:t>
      </w:r>
      <w:r w:rsidR="003230D9" w:rsidRPr="00B6781B">
        <w:rPr>
          <w:rFonts w:ascii="Arial" w:hAnsi="Arial" w:cs="Arial"/>
          <w:sz w:val="22"/>
          <w:szCs w:val="22"/>
          <w:lang w:val="en-GB"/>
        </w:rPr>
        <w:t>).</w:t>
      </w:r>
    </w:p>
    <w:p w14:paraId="7C378AF2" w14:textId="45AB64A5" w:rsidR="003230D9" w:rsidRPr="00B6781B" w:rsidRDefault="00C94640" w:rsidP="003230D9">
      <w:pPr>
        <w:numPr>
          <w:ilvl w:val="1"/>
          <w:numId w:val="15"/>
        </w:numPr>
        <w:ind w:left="0"/>
        <w:jc w:val="both"/>
        <w:rPr>
          <w:rFonts w:ascii="Arial" w:hAnsi="Arial" w:cs="Arial"/>
          <w:sz w:val="22"/>
          <w:szCs w:val="22"/>
          <w:lang w:val="en-GB"/>
        </w:rPr>
      </w:pPr>
      <w:r w:rsidRPr="00B6781B">
        <w:rPr>
          <w:rFonts w:ascii="Arial" w:hAnsi="Arial" w:cs="Arial"/>
          <w:sz w:val="22"/>
          <w:szCs w:val="22"/>
          <w:lang w:val="en-GB"/>
        </w:rPr>
        <w:t>The characteristics of the L</w:t>
      </w:r>
      <w:r w:rsidR="003230D9" w:rsidRPr="00B6781B">
        <w:rPr>
          <w:rFonts w:ascii="Arial" w:hAnsi="Arial" w:cs="Arial"/>
          <w:sz w:val="22"/>
          <w:szCs w:val="22"/>
          <w:lang w:val="en-GB"/>
        </w:rPr>
        <w:t>ocomotives (model, number, year of construction, repairs)</w:t>
      </w:r>
      <w:r w:rsidRPr="00B6781B">
        <w:rPr>
          <w:rFonts w:ascii="Arial" w:hAnsi="Arial" w:cs="Arial"/>
          <w:sz w:val="22"/>
          <w:szCs w:val="22"/>
          <w:lang w:val="en-GB"/>
        </w:rPr>
        <w:t xml:space="preserve"> are given in Annex 2 to the Regulations. </w:t>
      </w:r>
    </w:p>
    <w:p w14:paraId="017675FB" w14:textId="16BAEB63" w:rsidR="00C94640" w:rsidRPr="00B6781B" w:rsidRDefault="00C94640" w:rsidP="003230D9">
      <w:pPr>
        <w:numPr>
          <w:ilvl w:val="1"/>
          <w:numId w:val="15"/>
        </w:numPr>
        <w:ind w:left="0"/>
        <w:jc w:val="both"/>
        <w:rPr>
          <w:rFonts w:ascii="Arial" w:hAnsi="Arial" w:cs="Arial"/>
          <w:sz w:val="22"/>
          <w:szCs w:val="22"/>
          <w:lang w:val="en-GB"/>
        </w:rPr>
      </w:pPr>
      <w:r w:rsidRPr="00B6781B">
        <w:rPr>
          <w:rFonts w:ascii="Arial" w:hAnsi="Arial" w:cs="Arial"/>
          <w:sz w:val="22"/>
          <w:szCs w:val="22"/>
          <w:lang w:val="en-GB"/>
        </w:rPr>
        <w:t xml:space="preserve">The Locomotives are not encumbered by rights of property or obligations. </w:t>
      </w:r>
    </w:p>
    <w:p w14:paraId="089690ED" w14:textId="2CD6AB41" w:rsidR="000B268B" w:rsidRPr="00B6781B" w:rsidRDefault="000B268B" w:rsidP="000B268B">
      <w:pPr>
        <w:numPr>
          <w:ilvl w:val="1"/>
          <w:numId w:val="15"/>
        </w:numPr>
        <w:ind w:left="0" w:hanging="426"/>
        <w:jc w:val="both"/>
        <w:rPr>
          <w:rFonts w:ascii="Arial" w:hAnsi="Arial" w:cs="Arial"/>
          <w:sz w:val="22"/>
          <w:szCs w:val="22"/>
          <w:lang w:val="en-GB"/>
        </w:rPr>
      </w:pPr>
      <w:r w:rsidRPr="00B6781B">
        <w:rPr>
          <w:rFonts w:ascii="Arial" w:hAnsi="Arial" w:cs="Arial"/>
          <w:sz w:val="22"/>
          <w:szCs w:val="22"/>
          <w:lang w:val="en-GB"/>
        </w:rPr>
        <w:t>Locomotives are located at Daugavpils station at the address</w:t>
      </w:r>
      <w:r w:rsidR="00C865D2" w:rsidRPr="00C865D2">
        <w:t xml:space="preserve"> </w:t>
      </w:r>
      <w:r w:rsidR="00C865D2" w:rsidRPr="00C865D2">
        <w:rPr>
          <w:rFonts w:ascii="Arial" w:hAnsi="Arial" w:cs="Arial"/>
          <w:sz w:val="22"/>
          <w:szCs w:val="22"/>
          <w:lang w:val="en-GB"/>
        </w:rPr>
        <w:t>Rezekne I station (Lokomotivju street 23, Rezekne), LLC LDZ CARGO access road</w:t>
      </w:r>
      <w:r w:rsidRPr="00B6781B">
        <w:rPr>
          <w:rFonts w:ascii="Arial" w:hAnsi="Arial" w:cs="Arial"/>
          <w:sz w:val="22"/>
          <w:szCs w:val="22"/>
          <w:lang w:val="en-GB"/>
        </w:rPr>
        <w:t>.</w:t>
      </w:r>
    </w:p>
    <w:p w14:paraId="000D34E8" w14:textId="75866CDE" w:rsidR="004C4F52" w:rsidRPr="00B6781B" w:rsidRDefault="000B268B" w:rsidP="003D39BA">
      <w:pPr>
        <w:numPr>
          <w:ilvl w:val="1"/>
          <w:numId w:val="15"/>
        </w:numPr>
        <w:ind w:left="0" w:hanging="426"/>
        <w:jc w:val="both"/>
        <w:rPr>
          <w:rFonts w:ascii="Arial" w:hAnsi="Arial" w:cs="Arial"/>
          <w:sz w:val="22"/>
          <w:szCs w:val="22"/>
          <w:lang w:val="en-GB"/>
        </w:rPr>
      </w:pPr>
      <w:r w:rsidRPr="00B6781B">
        <w:rPr>
          <w:rFonts w:ascii="Arial" w:hAnsi="Arial" w:cs="Arial"/>
          <w:sz w:val="22"/>
          <w:szCs w:val="22"/>
          <w:lang w:val="en-GB"/>
        </w:rPr>
        <w:t xml:space="preserve">Locomotives </w:t>
      </w:r>
      <w:r w:rsidR="00442F66" w:rsidRPr="00B6781B">
        <w:rPr>
          <w:rFonts w:ascii="Arial" w:hAnsi="Arial" w:cs="Arial"/>
          <w:sz w:val="22"/>
          <w:szCs w:val="22"/>
          <w:lang w:val="en-GB"/>
        </w:rPr>
        <w:t>may</w:t>
      </w:r>
      <w:r w:rsidR="004C4F52" w:rsidRPr="00B6781B">
        <w:rPr>
          <w:rFonts w:ascii="Arial" w:hAnsi="Arial" w:cs="Arial"/>
          <w:sz w:val="22"/>
          <w:szCs w:val="22"/>
          <w:lang w:val="en-GB"/>
        </w:rPr>
        <w:t xml:space="preserve"> be viewed at their location by prior agreement with the Seller's contact persons </w:t>
      </w:r>
      <w:r w:rsidR="00701564" w:rsidRPr="00B6781B">
        <w:rPr>
          <w:rFonts w:ascii="Arial" w:hAnsi="Arial" w:cs="Arial"/>
          <w:sz w:val="22"/>
          <w:szCs w:val="22"/>
          <w:lang w:val="en-GB"/>
        </w:rPr>
        <w:t>for</w:t>
      </w:r>
      <w:r w:rsidR="004C4F52" w:rsidRPr="00B6781B">
        <w:rPr>
          <w:rFonts w:ascii="Arial" w:hAnsi="Arial" w:cs="Arial"/>
          <w:sz w:val="22"/>
          <w:szCs w:val="22"/>
          <w:lang w:val="en-GB"/>
        </w:rPr>
        <w:t xml:space="preserve"> the date and time of the viewing.</w:t>
      </w:r>
    </w:p>
    <w:p w14:paraId="03C7C850" w14:textId="6EA100B7" w:rsidR="00701564" w:rsidRPr="00B6781B" w:rsidRDefault="00701564" w:rsidP="003230D9">
      <w:pPr>
        <w:pStyle w:val="ListParagraph"/>
        <w:numPr>
          <w:ilvl w:val="1"/>
          <w:numId w:val="15"/>
        </w:numPr>
        <w:ind w:left="0" w:hanging="426"/>
        <w:jc w:val="both"/>
        <w:rPr>
          <w:rFonts w:ascii="Arial" w:hAnsi="Arial" w:cs="Arial"/>
          <w:sz w:val="22"/>
          <w:szCs w:val="22"/>
          <w:lang w:val="en-GB"/>
        </w:rPr>
      </w:pPr>
      <w:r w:rsidRPr="00B6781B">
        <w:rPr>
          <w:rFonts w:ascii="Arial" w:hAnsi="Arial" w:cs="Arial"/>
          <w:sz w:val="22"/>
          <w:szCs w:val="22"/>
          <w:lang w:val="en-GB"/>
        </w:rPr>
        <w:t xml:space="preserve">The Seller shall </w:t>
      </w:r>
      <w:r w:rsidR="003D39BA" w:rsidRPr="00B6781B">
        <w:rPr>
          <w:rFonts w:ascii="Arial" w:hAnsi="Arial" w:cs="Arial"/>
          <w:sz w:val="22"/>
          <w:szCs w:val="22"/>
          <w:lang w:val="en-GB"/>
        </w:rPr>
        <w:t>deliver,</w:t>
      </w:r>
      <w:r w:rsidRPr="00B6781B">
        <w:rPr>
          <w:rFonts w:ascii="Arial" w:hAnsi="Arial" w:cs="Arial"/>
          <w:sz w:val="22"/>
          <w:szCs w:val="22"/>
          <w:lang w:val="en-GB"/>
        </w:rPr>
        <w:t xml:space="preserve"> and the Buyer shall accept the Locomotives at the place specified in Clause 2.4 of the </w:t>
      </w:r>
      <w:r w:rsidR="00B451E3" w:rsidRPr="00B6781B">
        <w:rPr>
          <w:rFonts w:ascii="Arial" w:hAnsi="Arial" w:cs="Arial"/>
          <w:sz w:val="22"/>
          <w:szCs w:val="22"/>
          <w:lang w:val="en-GB"/>
        </w:rPr>
        <w:t>Regulations</w:t>
      </w:r>
      <w:r w:rsidR="008A7066" w:rsidRPr="00B6781B">
        <w:rPr>
          <w:rFonts w:ascii="Arial" w:hAnsi="Arial" w:cs="Arial"/>
          <w:sz w:val="22"/>
          <w:szCs w:val="22"/>
          <w:lang w:val="en-GB"/>
        </w:rPr>
        <w:t xml:space="preserve">. </w:t>
      </w:r>
    </w:p>
    <w:p w14:paraId="6DA8C1F4" w14:textId="07ADBD5E" w:rsidR="00841538" w:rsidRPr="00B6781B" w:rsidRDefault="00841538" w:rsidP="003230D9">
      <w:pPr>
        <w:numPr>
          <w:ilvl w:val="1"/>
          <w:numId w:val="15"/>
        </w:numPr>
        <w:ind w:left="0" w:hanging="426"/>
        <w:jc w:val="both"/>
        <w:rPr>
          <w:rFonts w:ascii="Arial" w:hAnsi="Arial" w:cs="Arial"/>
          <w:sz w:val="22"/>
          <w:szCs w:val="22"/>
          <w:lang w:val="en-GB"/>
        </w:rPr>
      </w:pPr>
      <w:r w:rsidRPr="00B6781B">
        <w:rPr>
          <w:rFonts w:ascii="Arial" w:hAnsi="Arial" w:cs="Arial"/>
          <w:sz w:val="22"/>
          <w:szCs w:val="22"/>
          <w:lang w:val="en-GB"/>
        </w:rPr>
        <w:t xml:space="preserve">All expenses related to the re-registration of the Locomotives in the name of the </w:t>
      </w:r>
      <w:r w:rsidR="00B57C58" w:rsidRPr="00B6781B">
        <w:rPr>
          <w:rFonts w:ascii="Arial" w:hAnsi="Arial" w:cs="Arial"/>
          <w:sz w:val="22"/>
          <w:szCs w:val="22"/>
          <w:lang w:val="en-GB"/>
        </w:rPr>
        <w:t>Buyer</w:t>
      </w:r>
      <w:r w:rsidRPr="00B6781B">
        <w:rPr>
          <w:rFonts w:ascii="Arial" w:hAnsi="Arial" w:cs="Arial"/>
          <w:sz w:val="22"/>
          <w:szCs w:val="22"/>
          <w:lang w:val="en-GB"/>
        </w:rPr>
        <w:t xml:space="preserve">, as well as, if </w:t>
      </w:r>
      <w:r w:rsidR="007F551A" w:rsidRPr="00B6781B">
        <w:rPr>
          <w:rFonts w:ascii="Arial" w:hAnsi="Arial" w:cs="Arial"/>
          <w:sz w:val="22"/>
          <w:szCs w:val="22"/>
          <w:lang w:val="en-GB"/>
        </w:rPr>
        <w:t>required</w:t>
      </w:r>
      <w:r w:rsidRPr="00B6781B">
        <w:rPr>
          <w:rFonts w:ascii="Arial" w:hAnsi="Arial" w:cs="Arial"/>
          <w:sz w:val="22"/>
          <w:szCs w:val="22"/>
          <w:lang w:val="en-GB"/>
        </w:rPr>
        <w:t>, the execution of documents for the export of the Locomotive</w:t>
      </w:r>
      <w:r w:rsidR="007F551A" w:rsidRPr="00B6781B">
        <w:rPr>
          <w:rFonts w:ascii="Arial" w:hAnsi="Arial" w:cs="Arial"/>
          <w:sz w:val="22"/>
          <w:szCs w:val="22"/>
          <w:lang w:val="en-GB"/>
        </w:rPr>
        <w:t>s</w:t>
      </w:r>
      <w:r w:rsidRPr="00B6781B">
        <w:rPr>
          <w:rFonts w:ascii="Arial" w:hAnsi="Arial" w:cs="Arial"/>
          <w:sz w:val="22"/>
          <w:szCs w:val="22"/>
          <w:lang w:val="en-GB"/>
        </w:rPr>
        <w:t xml:space="preserve"> from the territory of the Republic of Latvia, shall be </w:t>
      </w:r>
      <w:r w:rsidR="007F551A" w:rsidRPr="00B6781B">
        <w:rPr>
          <w:rFonts w:ascii="Arial" w:hAnsi="Arial" w:cs="Arial"/>
          <w:sz w:val="22"/>
          <w:szCs w:val="22"/>
          <w:lang w:val="en-GB"/>
        </w:rPr>
        <w:t>covered</w:t>
      </w:r>
      <w:r w:rsidRPr="00B6781B">
        <w:rPr>
          <w:rFonts w:ascii="Arial" w:hAnsi="Arial" w:cs="Arial"/>
          <w:sz w:val="22"/>
          <w:szCs w:val="22"/>
          <w:lang w:val="en-GB"/>
        </w:rPr>
        <w:t xml:space="preserve"> by the </w:t>
      </w:r>
      <w:r w:rsidR="007F551A" w:rsidRPr="00B6781B">
        <w:rPr>
          <w:rFonts w:ascii="Arial" w:hAnsi="Arial" w:cs="Arial"/>
          <w:sz w:val="22"/>
          <w:szCs w:val="22"/>
          <w:lang w:val="en-GB"/>
        </w:rPr>
        <w:t xml:space="preserve">Buyer. </w:t>
      </w:r>
    </w:p>
    <w:p w14:paraId="63F28345" w14:textId="240D4545" w:rsidR="001C42E6" w:rsidRPr="00B6781B" w:rsidRDefault="001C42E6" w:rsidP="003230D9">
      <w:pPr>
        <w:numPr>
          <w:ilvl w:val="1"/>
          <w:numId w:val="15"/>
        </w:numPr>
        <w:ind w:left="0" w:hanging="426"/>
        <w:jc w:val="both"/>
        <w:rPr>
          <w:rFonts w:ascii="Arial" w:hAnsi="Arial" w:cs="Arial"/>
          <w:sz w:val="22"/>
          <w:szCs w:val="22"/>
          <w:lang w:val="en-GB"/>
        </w:rPr>
      </w:pPr>
      <w:r w:rsidRPr="00B6781B">
        <w:rPr>
          <w:rFonts w:ascii="Arial" w:hAnsi="Arial" w:cs="Arial"/>
          <w:sz w:val="22"/>
          <w:szCs w:val="22"/>
          <w:lang w:val="en-GB"/>
        </w:rPr>
        <w:t xml:space="preserve">The Buyer of the Locomotives (non-resident) must remove the Locomotives from the territory of the Republic of Latvia no later than 30 (thirty) calendar days after the conclusion of the purchase </w:t>
      </w:r>
      <w:r w:rsidR="00474BFD" w:rsidRPr="00B6781B">
        <w:rPr>
          <w:rFonts w:ascii="Arial" w:hAnsi="Arial" w:cs="Arial"/>
          <w:sz w:val="22"/>
          <w:szCs w:val="22"/>
          <w:lang w:val="en-GB"/>
        </w:rPr>
        <w:t>contract</w:t>
      </w:r>
      <w:r w:rsidRPr="00B6781B">
        <w:rPr>
          <w:rFonts w:ascii="Arial" w:hAnsi="Arial" w:cs="Arial"/>
          <w:sz w:val="22"/>
          <w:szCs w:val="22"/>
          <w:lang w:val="en-GB"/>
        </w:rPr>
        <w:t xml:space="preserve">. </w:t>
      </w:r>
    </w:p>
    <w:p w14:paraId="3014F507" w14:textId="77777777" w:rsidR="00067DD5" w:rsidRPr="00B6781B" w:rsidRDefault="00067DD5" w:rsidP="00D96501">
      <w:pPr>
        <w:jc w:val="both"/>
        <w:rPr>
          <w:rFonts w:ascii="Arial" w:hAnsi="Arial" w:cs="Arial"/>
          <w:color w:val="FF0000"/>
          <w:sz w:val="22"/>
          <w:szCs w:val="22"/>
          <w:lang w:val="en-GB"/>
        </w:rPr>
      </w:pPr>
    </w:p>
    <w:p w14:paraId="2F08D40D" w14:textId="7E212758" w:rsidR="00B660C3" w:rsidRPr="00B6781B" w:rsidRDefault="00327F92" w:rsidP="00C3000E">
      <w:pPr>
        <w:numPr>
          <w:ilvl w:val="0"/>
          <w:numId w:val="15"/>
        </w:numPr>
        <w:spacing w:line="360" w:lineRule="auto"/>
        <w:jc w:val="center"/>
        <w:rPr>
          <w:rFonts w:ascii="Arial" w:hAnsi="Arial" w:cs="Arial"/>
          <w:b/>
          <w:sz w:val="22"/>
          <w:szCs w:val="22"/>
          <w:lang w:val="en-GB"/>
        </w:rPr>
      </w:pPr>
      <w:r w:rsidRPr="00B6781B">
        <w:rPr>
          <w:rFonts w:ascii="Arial" w:hAnsi="Arial" w:cs="Arial"/>
          <w:b/>
          <w:sz w:val="22"/>
          <w:szCs w:val="22"/>
          <w:lang w:val="en-GB"/>
        </w:rPr>
        <w:t xml:space="preserve">The </w:t>
      </w:r>
      <w:r w:rsidR="000B1369" w:rsidRPr="00B6781B">
        <w:rPr>
          <w:rFonts w:ascii="Arial" w:hAnsi="Arial" w:cs="Arial"/>
          <w:b/>
          <w:sz w:val="22"/>
          <w:szCs w:val="22"/>
          <w:lang w:val="en-GB"/>
        </w:rPr>
        <w:t xml:space="preserve">Starting Price and </w:t>
      </w:r>
      <w:r w:rsidRPr="00B6781B">
        <w:rPr>
          <w:rFonts w:ascii="Arial" w:hAnsi="Arial" w:cs="Arial"/>
          <w:b/>
          <w:sz w:val="22"/>
          <w:szCs w:val="22"/>
          <w:lang w:val="en-GB"/>
        </w:rPr>
        <w:t xml:space="preserve">the </w:t>
      </w:r>
      <w:r w:rsidR="000B1369" w:rsidRPr="00B6781B">
        <w:rPr>
          <w:rFonts w:ascii="Arial" w:hAnsi="Arial" w:cs="Arial"/>
          <w:b/>
          <w:sz w:val="22"/>
          <w:szCs w:val="22"/>
          <w:lang w:val="en-GB"/>
        </w:rPr>
        <w:t xml:space="preserve">Bidding </w:t>
      </w:r>
      <w:r w:rsidR="004D7008" w:rsidRPr="00B6781B">
        <w:rPr>
          <w:rFonts w:ascii="Arial" w:hAnsi="Arial" w:cs="Arial"/>
          <w:b/>
          <w:sz w:val="22"/>
          <w:szCs w:val="22"/>
          <w:lang w:val="en-GB"/>
        </w:rPr>
        <w:t>Step</w:t>
      </w:r>
      <w:r w:rsidR="000B1369" w:rsidRPr="00B6781B">
        <w:rPr>
          <w:rFonts w:ascii="Arial" w:hAnsi="Arial" w:cs="Arial"/>
          <w:b/>
          <w:sz w:val="22"/>
          <w:szCs w:val="22"/>
          <w:lang w:val="en-GB"/>
        </w:rPr>
        <w:t xml:space="preserve"> </w:t>
      </w:r>
    </w:p>
    <w:p w14:paraId="1BD438AB" w14:textId="336DCAB6" w:rsidR="00F41BDA" w:rsidRPr="00B6781B" w:rsidRDefault="004D7008" w:rsidP="00F41BDA">
      <w:pPr>
        <w:numPr>
          <w:ilvl w:val="1"/>
          <w:numId w:val="15"/>
        </w:numPr>
        <w:ind w:left="0"/>
        <w:jc w:val="both"/>
        <w:rPr>
          <w:rFonts w:ascii="Arial" w:hAnsi="Arial" w:cs="Arial"/>
          <w:sz w:val="22"/>
          <w:szCs w:val="22"/>
          <w:lang w:val="en-GB"/>
        </w:rPr>
      </w:pPr>
      <w:r w:rsidRPr="00B6781B">
        <w:rPr>
          <w:rFonts w:ascii="Arial" w:hAnsi="Arial" w:cs="Arial"/>
          <w:sz w:val="22"/>
          <w:szCs w:val="22"/>
          <w:lang w:val="en-GB"/>
        </w:rPr>
        <w:t xml:space="preserve">The Locomotives are sold in </w:t>
      </w:r>
      <w:r w:rsidR="00150366">
        <w:rPr>
          <w:rFonts w:ascii="Arial" w:hAnsi="Arial" w:cs="Arial"/>
          <w:sz w:val="22"/>
          <w:szCs w:val="22"/>
          <w:lang w:val="en-GB"/>
        </w:rPr>
        <w:t>two</w:t>
      </w:r>
      <w:r w:rsidR="00D514F2" w:rsidRPr="00B6781B">
        <w:rPr>
          <w:rFonts w:ascii="Arial" w:hAnsi="Arial" w:cs="Arial"/>
          <w:sz w:val="22"/>
          <w:szCs w:val="22"/>
          <w:lang w:val="en-GB"/>
        </w:rPr>
        <w:t xml:space="preserve"> lots</w:t>
      </w:r>
      <w:r w:rsidR="00D96501" w:rsidRPr="00B6781B">
        <w:rPr>
          <w:rFonts w:ascii="Arial" w:hAnsi="Arial" w:cs="Arial"/>
          <w:sz w:val="22"/>
          <w:szCs w:val="22"/>
          <w:lang w:val="en-GB"/>
        </w:rPr>
        <w:t>.</w:t>
      </w:r>
      <w:r w:rsidR="008E3CA9" w:rsidRPr="00B6781B">
        <w:rPr>
          <w:rFonts w:ascii="Arial" w:hAnsi="Arial" w:cs="Arial"/>
          <w:sz w:val="22"/>
          <w:szCs w:val="22"/>
          <w:lang w:val="en-GB"/>
        </w:rPr>
        <w:t xml:space="preserve"> </w:t>
      </w:r>
    </w:p>
    <w:p w14:paraId="3FCCDB07" w14:textId="23157201" w:rsidR="00787BFB" w:rsidRPr="00B6781B" w:rsidRDefault="00F41BDA" w:rsidP="00F41BDA">
      <w:pPr>
        <w:numPr>
          <w:ilvl w:val="1"/>
          <w:numId w:val="15"/>
        </w:numPr>
        <w:ind w:left="0"/>
        <w:jc w:val="both"/>
        <w:rPr>
          <w:rFonts w:ascii="Arial" w:hAnsi="Arial" w:cs="Arial"/>
          <w:sz w:val="22"/>
          <w:szCs w:val="22"/>
          <w:lang w:val="en-GB"/>
        </w:rPr>
      </w:pPr>
      <w:r w:rsidRPr="00B6781B">
        <w:rPr>
          <w:rFonts w:ascii="Arial" w:hAnsi="Arial" w:cs="Arial"/>
          <w:sz w:val="22"/>
          <w:szCs w:val="22"/>
          <w:lang w:val="en-GB"/>
        </w:rPr>
        <w:t>The starting price and bidding step</w:t>
      </w:r>
      <w:r w:rsidR="00A534F9" w:rsidRPr="00B6781B">
        <w:rPr>
          <w:rFonts w:ascii="Arial" w:hAnsi="Arial" w:cs="Arial"/>
          <w:sz w:val="22"/>
          <w:szCs w:val="22"/>
          <w:lang w:val="en-GB"/>
        </w:rPr>
        <w:t xml:space="preserve"> of the Auction</w:t>
      </w:r>
      <w:r w:rsidR="007B4558" w:rsidRPr="00B6781B">
        <w:rPr>
          <w:rFonts w:ascii="Arial" w:hAnsi="Arial" w:cs="Arial"/>
          <w:sz w:val="22"/>
          <w:szCs w:val="22"/>
          <w:lang w:val="en-GB"/>
        </w:rPr>
        <w:t>:</w:t>
      </w:r>
    </w:p>
    <w:p w14:paraId="38E326E5" w14:textId="77777777" w:rsidR="008E3CA9" w:rsidRPr="00B6781B" w:rsidRDefault="008E3CA9" w:rsidP="008E3CA9">
      <w:pPr>
        <w:jc w:val="both"/>
        <w:rPr>
          <w:rFonts w:ascii="Arial" w:hAnsi="Arial" w:cs="Arial"/>
          <w:sz w:val="22"/>
          <w:szCs w:val="22"/>
          <w:lang w:val="en-GB"/>
        </w:rPr>
      </w:pPr>
    </w:p>
    <w:tbl>
      <w:tblPr>
        <w:tblpPr w:leftFromText="180" w:rightFromText="180" w:vertAnchor="text" w:horzAnchor="page" w:tblpX="1697" w:tblpY="-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3402"/>
        <w:gridCol w:w="2127"/>
        <w:gridCol w:w="2551"/>
      </w:tblGrid>
      <w:tr w:rsidR="008E3CA9" w:rsidRPr="00B6781B" w14:paraId="3B0CD25C" w14:textId="77777777" w:rsidTr="00B8288C">
        <w:trPr>
          <w:trHeight w:val="525"/>
        </w:trPr>
        <w:tc>
          <w:tcPr>
            <w:tcW w:w="1129" w:type="dxa"/>
            <w:vAlign w:val="center"/>
          </w:tcPr>
          <w:p w14:paraId="7C7EC2A0" w14:textId="111D85FE" w:rsidR="008E3CA9" w:rsidRPr="00B6781B" w:rsidRDefault="00A534F9" w:rsidP="003E1358">
            <w:pPr>
              <w:ind w:firstLine="29"/>
              <w:jc w:val="center"/>
              <w:rPr>
                <w:rFonts w:ascii="Arial" w:hAnsi="Arial" w:cs="Arial"/>
                <w:b/>
                <w:color w:val="000000"/>
                <w:sz w:val="22"/>
                <w:szCs w:val="22"/>
                <w:lang w:val="en-US"/>
              </w:rPr>
            </w:pPr>
            <w:r w:rsidRPr="00B6781B">
              <w:rPr>
                <w:rFonts w:ascii="Arial" w:hAnsi="Arial" w:cs="Arial"/>
                <w:b/>
                <w:color w:val="000000"/>
                <w:sz w:val="22"/>
                <w:szCs w:val="22"/>
                <w:lang w:val="en-US"/>
              </w:rPr>
              <w:t>Lot No.</w:t>
            </w:r>
          </w:p>
        </w:tc>
        <w:tc>
          <w:tcPr>
            <w:tcW w:w="3402" w:type="dxa"/>
            <w:vAlign w:val="center"/>
          </w:tcPr>
          <w:p w14:paraId="25FD5F59" w14:textId="4735E041" w:rsidR="008E3CA9" w:rsidRPr="00B6781B" w:rsidRDefault="00A534F9" w:rsidP="003E1358">
            <w:pPr>
              <w:ind w:firstLine="29"/>
              <w:jc w:val="center"/>
              <w:rPr>
                <w:rFonts w:ascii="Arial" w:hAnsi="Arial" w:cs="Arial"/>
                <w:b/>
                <w:color w:val="000000"/>
                <w:sz w:val="22"/>
                <w:szCs w:val="22"/>
                <w:lang w:val="en-US"/>
              </w:rPr>
            </w:pPr>
            <w:r w:rsidRPr="00B6781B">
              <w:rPr>
                <w:rFonts w:ascii="Arial" w:hAnsi="Arial" w:cs="Arial"/>
                <w:b/>
                <w:color w:val="000000"/>
                <w:sz w:val="22"/>
                <w:szCs w:val="22"/>
                <w:lang w:val="en-US"/>
              </w:rPr>
              <w:t xml:space="preserve">Name of the locomotive </w:t>
            </w:r>
          </w:p>
        </w:tc>
        <w:tc>
          <w:tcPr>
            <w:tcW w:w="2127" w:type="dxa"/>
            <w:shd w:val="clear" w:color="auto" w:fill="auto"/>
            <w:vAlign w:val="center"/>
            <w:hideMark/>
          </w:tcPr>
          <w:p w14:paraId="043FB07A" w14:textId="354B35E5" w:rsidR="008E3CA9" w:rsidRPr="00B6781B" w:rsidRDefault="00A534F9" w:rsidP="003E1358">
            <w:pPr>
              <w:ind w:firstLine="29"/>
              <w:jc w:val="center"/>
              <w:rPr>
                <w:rFonts w:ascii="Arial" w:hAnsi="Arial" w:cs="Arial"/>
                <w:b/>
                <w:color w:val="000000"/>
                <w:sz w:val="22"/>
                <w:szCs w:val="22"/>
                <w:lang w:val="en-US"/>
              </w:rPr>
            </w:pPr>
            <w:r w:rsidRPr="00B6781B">
              <w:rPr>
                <w:rFonts w:ascii="Arial" w:hAnsi="Arial" w:cs="Arial"/>
                <w:b/>
                <w:color w:val="000000"/>
                <w:sz w:val="22"/>
                <w:szCs w:val="22"/>
                <w:lang w:val="en-US"/>
              </w:rPr>
              <w:t>The starting price of the Auction</w:t>
            </w:r>
          </w:p>
        </w:tc>
        <w:tc>
          <w:tcPr>
            <w:tcW w:w="2551" w:type="dxa"/>
            <w:shd w:val="clear" w:color="auto" w:fill="auto"/>
            <w:vAlign w:val="center"/>
            <w:hideMark/>
          </w:tcPr>
          <w:p w14:paraId="1A61F551" w14:textId="1B26380C" w:rsidR="008E3CA9" w:rsidRPr="00B6781B" w:rsidRDefault="00A534F9" w:rsidP="003E1358">
            <w:pPr>
              <w:ind w:firstLine="164"/>
              <w:jc w:val="center"/>
              <w:rPr>
                <w:rFonts w:ascii="Arial" w:hAnsi="Arial" w:cs="Arial"/>
                <w:b/>
                <w:color w:val="000000"/>
                <w:sz w:val="22"/>
                <w:szCs w:val="22"/>
                <w:lang w:val="en-US"/>
              </w:rPr>
            </w:pPr>
            <w:r w:rsidRPr="00B6781B">
              <w:rPr>
                <w:rFonts w:ascii="Arial" w:hAnsi="Arial" w:cs="Arial"/>
                <w:b/>
                <w:color w:val="000000"/>
                <w:sz w:val="22"/>
                <w:szCs w:val="22"/>
                <w:lang w:val="en-US"/>
              </w:rPr>
              <w:t>The bidding step</w:t>
            </w:r>
          </w:p>
        </w:tc>
      </w:tr>
      <w:tr w:rsidR="005C0923" w:rsidRPr="00B6781B" w14:paraId="0E3DCFCC" w14:textId="77777777" w:rsidTr="00B8288C">
        <w:trPr>
          <w:trHeight w:val="285"/>
        </w:trPr>
        <w:tc>
          <w:tcPr>
            <w:tcW w:w="1129" w:type="dxa"/>
          </w:tcPr>
          <w:p w14:paraId="0DCF9295" w14:textId="7A804A8C" w:rsidR="005C0923" w:rsidRPr="00B6781B" w:rsidRDefault="005C0923" w:rsidP="005C0923">
            <w:pPr>
              <w:ind w:firstLine="164"/>
              <w:jc w:val="center"/>
              <w:rPr>
                <w:rFonts w:ascii="Arial" w:hAnsi="Arial" w:cs="Arial"/>
                <w:bCs/>
                <w:color w:val="000000"/>
                <w:sz w:val="22"/>
                <w:szCs w:val="22"/>
                <w:lang w:val="en-US"/>
              </w:rPr>
            </w:pPr>
            <w:r w:rsidRPr="00B6781B">
              <w:rPr>
                <w:rFonts w:ascii="Arial" w:hAnsi="Arial" w:cs="Arial"/>
                <w:bCs/>
                <w:color w:val="000000"/>
                <w:sz w:val="22"/>
                <w:szCs w:val="22"/>
                <w:lang w:val="en-US"/>
              </w:rPr>
              <w:t>1.</w:t>
            </w:r>
          </w:p>
        </w:tc>
        <w:tc>
          <w:tcPr>
            <w:tcW w:w="3402" w:type="dxa"/>
          </w:tcPr>
          <w:p w14:paraId="6F370769" w14:textId="11DC3429" w:rsidR="005C0923" w:rsidRPr="00B6781B" w:rsidRDefault="005C0923" w:rsidP="005C0923">
            <w:pPr>
              <w:ind w:hanging="108"/>
              <w:jc w:val="center"/>
              <w:rPr>
                <w:rFonts w:ascii="Arial" w:hAnsi="Arial" w:cs="Arial"/>
                <w:bCs/>
                <w:color w:val="000000"/>
                <w:sz w:val="22"/>
                <w:szCs w:val="22"/>
                <w:lang w:val="en-US"/>
              </w:rPr>
            </w:pPr>
            <w:r w:rsidRPr="00B6781B">
              <w:rPr>
                <w:rFonts w:ascii="Arial" w:hAnsi="Arial" w:cs="Arial"/>
                <w:bCs/>
                <w:color w:val="000000"/>
                <w:sz w:val="22"/>
                <w:szCs w:val="22"/>
                <w:lang w:val="en-US"/>
              </w:rPr>
              <w:t xml:space="preserve">Diesel locomotive </w:t>
            </w:r>
            <w:r w:rsidR="00360E69" w:rsidRPr="00C91D13">
              <w:rPr>
                <w:rFonts w:ascii="Arial" w:hAnsi="Arial" w:cs="Arial"/>
                <w:bCs/>
                <w:color w:val="000000"/>
                <w:sz w:val="22"/>
                <w:szCs w:val="22"/>
              </w:rPr>
              <w:t>2TE10M-</w:t>
            </w:r>
            <w:r w:rsidR="00974A7E" w:rsidRPr="00974A7E">
              <w:rPr>
                <w:rFonts w:ascii="Arial" w:hAnsi="Arial" w:cs="Arial"/>
                <w:bCs/>
                <w:color w:val="000000"/>
                <w:sz w:val="22"/>
                <w:szCs w:val="22"/>
              </w:rPr>
              <w:t>3449</w:t>
            </w:r>
          </w:p>
        </w:tc>
        <w:tc>
          <w:tcPr>
            <w:tcW w:w="2127" w:type="dxa"/>
            <w:shd w:val="clear" w:color="auto" w:fill="auto"/>
          </w:tcPr>
          <w:p w14:paraId="2D244A92" w14:textId="220431CC" w:rsidR="005C0923" w:rsidRPr="00B6781B" w:rsidRDefault="005C0923" w:rsidP="005C0923">
            <w:pPr>
              <w:ind w:firstLine="164"/>
              <w:jc w:val="center"/>
              <w:rPr>
                <w:rFonts w:ascii="Arial" w:hAnsi="Arial" w:cs="Arial"/>
                <w:bCs/>
                <w:color w:val="000000"/>
                <w:sz w:val="22"/>
                <w:szCs w:val="22"/>
                <w:lang w:val="en-US"/>
              </w:rPr>
            </w:pPr>
            <w:r w:rsidRPr="00C91D13">
              <w:rPr>
                <w:rFonts w:ascii="Arial" w:hAnsi="Arial" w:cs="Arial"/>
                <w:sz w:val="22"/>
                <w:szCs w:val="22"/>
              </w:rPr>
              <w:t>177 600 EUR</w:t>
            </w:r>
          </w:p>
        </w:tc>
        <w:tc>
          <w:tcPr>
            <w:tcW w:w="2551" w:type="dxa"/>
            <w:shd w:val="clear" w:color="auto" w:fill="auto"/>
            <w:vAlign w:val="bottom"/>
          </w:tcPr>
          <w:p w14:paraId="644D8D97" w14:textId="45E0D003" w:rsidR="005C0923" w:rsidRPr="00B6781B" w:rsidRDefault="005C0923" w:rsidP="005C0923">
            <w:pPr>
              <w:ind w:firstLine="164"/>
              <w:jc w:val="center"/>
              <w:rPr>
                <w:rFonts w:ascii="Arial" w:hAnsi="Arial" w:cs="Arial"/>
                <w:color w:val="000000"/>
                <w:sz w:val="22"/>
                <w:szCs w:val="22"/>
                <w:lang w:val="en-US"/>
              </w:rPr>
            </w:pPr>
            <w:r w:rsidRPr="00C91D13">
              <w:rPr>
                <w:rFonts w:ascii="Arial" w:hAnsi="Arial" w:cs="Arial"/>
                <w:color w:val="000000" w:themeColor="text1"/>
                <w:sz w:val="22"/>
                <w:szCs w:val="22"/>
              </w:rPr>
              <w:t>100</w:t>
            </w:r>
            <w:r w:rsidRPr="00C91D13">
              <w:rPr>
                <w:rFonts w:ascii="Arial" w:hAnsi="Arial" w:cs="Arial"/>
                <w:sz w:val="22"/>
                <w:szCs w:val="22"/>
              </w:rPr>
              <w:t xml:space="preserve"> EUR</w:t>
            </w:r>
          </w:p>
        </w:tc>
      </w:tr>
      <w:tr w:rsidR="005C0923" w:rsidRPr="00B6781B" w14:paraId="38E6AD7E" w14:textId="77777777" w:rsidTr="00B8288C">
        <w:trPr>
          <w:trHeight w:val="285"/>
        </w:trPr>
        <w:tc>
          <w:tcPr>
            <w:tcW w:w="1129" w:type="dxa"/>
          </w:tcPr>
          <w:p w14:paraId="0EBF8DB8" w14:textId="19B586A3" w:rsidR="005C0923" w:rsidRPr="00B6781B" w:rsidRDefault="005C0923" w:rsidP="005C0923">
            <w:pPr>
              <w:ind w:firstLine="164"/>
              <w:jc w:val="center"/>
              <w:rPr>
                <w:rFonts w:ascii="Arial" w:hAnsi="Arial" w:cs="Arial"/>
                <w:bCs/>
                <w:color w:val="000000"/>
                <w:sz w:val="22"/>
                <w:szCs w:val="22"/>
                <w:lang w:val="en-US"/>
              </w:rPr>
            </w:pPr>
            <w:r w:rsidRPr="00B6781B">
              <w:rPr>
                <w:rFonts w:ascii="Arial" w:hAnsi="Arial" w:cs="Arial"/>
                <w:bCs/>
                <w:color w:val="000000"/>
                <w:sz w:val="22"/>
                <w:szCs w:val="22"/>
                <w:lang w:val="en-US"/>
              </w:rPr>
              <w:t>2.</w:t>
            </w:r>
          </w:p>
        </w:tc>
        <w:tc>
          <w:tcPr>
            <w:tcW w:w="3402" w:type="dxa"/>
          </w:tcPr>
          <w:p w14:paraId="65AC872F" w14:textId="6383EDB7" w:rsidR="005C0923" w:rsidRPr="00B6781B" w:rsidRDefault="005C0923" w:rsidP="005C0923">
            <w:pPr>
              <w:ind w:hanging="108"/>
              <w:jc w:val="center"/>
              <w:rPr>
                <w:rFonts w:ascii="Arial" w:hAnsi="Arial" w:cs="Arial"/>
                <w:bCs/>
                <w:color w:val="000000"/>
                <w:sz w:val="22"/>
                <w:szCs w:val="22"/>
                <w:lang w:val="en-US"/>
              </w:rPr>
            </w:pPr>
            <w:r w:rsidRPr="00B6781B">
              <w:rPr>
                <w:rFonts w:ascii="Arial" w:hAnsi="Arial" w:cs="Arial"/>
                <w:bCs/>
                <w:color w:val="000000"/>
                <w:sz w:val="22"/>
                <w:szCs w:val="22"/>
                <w:lang w:val="en-US"/>
              </w:rPr>
              <w:t xml:space="preserve">Diesel locomotive </w:t>
            </w:r>
            <w:r w:rsidR="001F1D55" w:rsidRPr="00C91D13">
              <w:rPr>
                <w:rFonts w:ascii="Arial" w:hAnsi="Arial" w:cs="Arial"/>
                <w:bCs/>
                <w:color w:val="000000"/>
                <w:sz w:val="22"/>
                <w:szCs w:val="22"/>
              </w:rPr>
              <w:t>2TE10U-0218</w:t>
            </w:r>
          </w:p>
        </w:tc>
        <w:tc>
          <w:tcPr>
            <w:tcW w:w="2127" w:type="dxa"/>
            <w:shd w:val="clear" w:color="auto" w:fill="auto"/>
          </w:tcPr>
          <w:p w14:paraId="26CB10E2" w14:textId="71183458" w:rsidR="005C0923" w:rsidRPr="00B6781B" w:rsidRDefault="005C0923" w:rsidP="005C0923">
            <w:pPr>
              <w:ind w:firstLine="164"/>
              <w:jc w:val="center"/>
              <w:rPr>
                <w:rFonts w:ascii="Arial" w:hAnsi="Arial" w:cs="Arial"/>
                <w:sz w:val="22"/>
                <w:szCs w:val="22"/>
                <w:lang w:val="en-US"/>
              </w:rPr>
            </w:pPr>
            <w:r w:rsidRPr="00C91D13">
              <w:rPr>
                <w:rFonts w:ascii="Arial" w:hAnsi="Arial" w:cs="Arial"/>
                <w:sz w:val="22"/>
                <w:szCs w:val="22"/>
              </w:rPr>
              <w:t>177 600 EUR</w:t>
            </w:r>
          </w:p>
        </w:tc>
        <w:tc>
          <w:tcPr>
            <w:tcW w:w="2551" w:type="dxa"/>
            <w:shd w:val="clear" w:color="auto" w:fill="auto"/>
            <w:vAlign w:val="bottom"/>
          </w:tcPr>
          <w:p w14:paraId="57537CC6" w14:textId="4A896B6C" w:rsidR="005C0923" w:rsidRPr="00B6781B" w:rsidRDefault="005C0923" w:rsidP="005C0923">
            <w:pPr>
              <w:ind w:firstLine="164"/>
              <w:jc w:val="center"/>
              <w:rPr>
                <w:rFonts w:ascii="Arial" w:hAnsi="Arial" w:cs="Arial"/>
                <w:color w:val="000000" w:themeColor="text1"/>
                <w:sz w:val="22"/>
                <w:szCs w:val="22"/>
                <w:lang w:val="en-US"/>
              </w:rPr>
            </w:pPr>
            <w:r w:rsidRPr="00C91D13">
              <w:rPr>
                <w:rFonts w:ascii="Arial" w:hAnsi="Arial" w:cs="Arial"/>
                <w:color w:val="000000" w:themeColor="text1"/>
                <w:sz w:val="22"/>
                <w:szCs w:val="22"/>
              </w:rPr>
              <w:t>100</w:t>
            </w:r>
            <w:r w:rsidRPr="00C91D13">
              <w:rPr>
                <w:rFonts w:ascii="Arial" w:hAnsi="Arial" w:cs="Arial"/>
                <w:sz w:val="22"/>
                <w:szCs w:val="22"/>
              </w:rPr>
              <w:t xml:space="preserve"> EUR</w:t>
            </w:r>
          </w:p>
        </w:tc>
      </w:tr>
    </w:tbl>
    <w:p w14:paraId="370DEAAC" w14:textId="4FACAB5F" w:rsidR="00755E8D" w:rsidRPr="00B6781B" w:rsidRDefault="00736E56" w:rsidP="00755E8D">
      <w:pPr>
        <w:pStyle w:val="ListParagraph"/>
        <w:numPr>
          <w:ilvl w:val="1"/>
          <w:numId w:val="15"/>
        </w:numPr>
        <w:ind w:left="0"/>
        <w:jc w:val="both"/>
        <w:rPr>
          <w:rFonts w:ascii="Arial" w:hAnsi="Arial" w:cs="Arial"/>
          <w:sz w:val="22"/>
          <w:szCs w:val="22"/>
          <w:lang w:val="en-GB"/>
        </w:rPr>
      </w:pPr>
      <w:r w:rsidRPr="00B6781B">
        <w:rPr>
          <w:rFonts w:ascii="Arial" w:hAnsi="Arial" w:cs="Arial"/>
          <w:sz w:val="22"/>
          <w:szCs w:val="22"/>
          <w:lang w:val="en-GB"/>
        </w:rPr>
        <w:t>The purchase price is subject to value added tax in accordance with the requirements of the Value Added Tax Law of the Republic of Latvia.</w:t>
      </w:r>
    </w:p>
    <w:p w14:paraId="7F869EE9" w14:textId="77777777" w:rsidR="007423F3" w:rsidRPr="00B6781B" w:rsidRDefault="007423F3" w:rsidP="007423F3">
      <w:pPr>
        <w:pStyle w:val="ListParagraph"/>
        <w:ind w:left="0"/>
        <w:jc w:val="both"/>
        <w:rPr>
          <w:rFonts w:ascii="Arial" w:hAnsi="Arial" w:cs="Arial"/>
          <w:sz w:val="22"/>
          <w:szCs w:val="22"/>
          <w:lang w:val="en-GB"/>
        </w:rPr>
      </w:pPr>
    </w:p>
    <w:p w14:paraId="3EE821B7" w14:textId="349CF475" w:rsidR="00835440" w:rsidRPr="00B6781B" w:rsidRDefault="00504EB6" w:rsidP="00504EB6">
      <w:pPr>
        <w:numPr>
          <w:ilvl w:val="0"/>
          <w:numId w:val="15"/>
        </w:numPr>
        <w:jc w:val="center"/>
        <w:rPr>
          <w:rFonts w:ascii="Arial" w:hAnsi="Arial" w:cs="Arial"/>
          <w:b/>
          <w:sz w:val="22"/>
          <w:szCs w:val="22"/>
          <w:lang w:val="en-GB"/>
        </w:rPr>
      </w:pPr>
      <w:r w:rsidRPr="00B6781B">
        <w:rPr>
          <w:rFonts w:ascii="Arial" w:hAnsi="Arial" w:cs="Arial"/>
          <w:b/>
          <w:sz w:val="22"/>
          <w:szCs w:val="22"/>
          <w:lang w:val="en-GB"/>
        </w:rPr>
        <w:t xml:space="preserve">Announcement of the Auction </w:t>
      </w:r>
    </w:p>
    <w:p w14:paraId="6A62366E" w14:textId="1CBBDCB6" w:rsidR="00056649" w:rsidRPr="00B6781B" w:rsidRDefault="00504EB6" w:rsidP="00504EB6">
      <w:pPr>
        <w:numPr>
          <w:ilvl w:val="1"/>
          <w:numId w:val="15"/>
        </w:numPr>
        <w:ind w:left="0"/>
        <w:jc w:val="both"/>
        <w:rPr>
          <w:rFonts w:ascii="Arial" w:hAnsi="Arial" w:cs="Arial"/>
          <w:sz w:val="22"/>
          <w:szCs w:val="22"/>
          <w:lang w:val="en-GB"/>
        </w:rPr>
      </w:pPr>
      <w:r w:rsidRPr="00B6781B">
        <w:rPr>
          <w:rFonts w:ascii="Arial" w:hAnsi="Arial" w:cs="Arial"/>
          <w:sz w:val="22"/>
          <w:szCs w:val="22"/>
          <w:lang w:val="en-GB"/>
        </w:rPr>
        <w:t xml:space="preserve">The Seller shall announce the Auction not less than 14 (fourteen) days before the Auction Date by publishing an announcement in the official publication </w:t>
      </w:r>
      <w:r w:rsidR="00C30845" w:rsidRPr="00B6781B">
        <w:rPr>
          <w:rFonts w:ascii="Arial" w:hAnsi="Arial" w:cs="Arial"/>
          <w:sz w:val="22"/>
          <w:szCs w:val="22"/>
          <w:lang w:val="en-GB"/>
        </w:rPr>
        <w:t>“</w:t>
      </w:r>
      <w:r w:rsidRPr="00B6781B">
        <w:rPr>
          <w:rFonts w:ascii="Arial" w:hAnsi="Arial" w:cs="Arial"/>
          <w:i/>
          <w:sz w:val="22"/>
          <w:szCs w:val="22"/>
          <w:lang w:val="en-GB"/>
        </w:rPr>
        <w:t>Latvijas Vēstnesis</w:t>
      </w:r>
      <w:r w:rsidR="00C30845" w:rsidRPr="00B6781B">
        <w:rPr>
          <w:rFonts w:ascii="Arial" w:hAnsi="Arial" w:cs="Arial"/>
          <w:sz w:val="22"/>
          <w:szCs w:val="22"/>
          <w:lang w:val="en-GB"/>
        </w:rPr>
        <w:t>”</w:t>
      </w:r>
      <w:r w:rsidRPr="00B6781B">
        <w:rPr>
          <w:rFonts w:ascii="Arial" w:hAnsi="Arial" w:cs="Arial"/>
          <w:sz w:val="22"/>
          <w:szCs w:val="22"/>
          <w:lang w:val="en-GB"/>
        </w:rPr>
        <w:t>, on the</w:t>
      </w:r>
      <w:r w:rsidR="002D230B" w:rsidRPr="00B6781B">
        <w:rPr>
          <w:rFonts w:ascii="Arial" w:hAnsi="Arial" w:cs="Arial"/>
          <w:sz w:val="22"/>
          <w:szCs w:val="22"/>
          <w:lang w:val="en-GB"/>
        </w:rPr>
        <w:t xml:space="preserve"> website </w:t>
      </w:r>
      <w:hyperlink r:id="rId9" w:history="1">
        <w:r w:rsidR="002D230B" w:rsidRPr="00B6781B">
          <w:rPr>
            <w:rStyle w:val="Hyperlink"/>
            <w:rFonts w:ascii="Arial" w:hAnsi="Arial" w:cs="Arial"/>
            <w:sz w:val="22"/>
            <w:szCs w:val="22"/>
            <w:lang w:val="en-GB"/>
          </w:rPr>
          <w:t>http://ldzcargo.ldz.lv</w:t>
        </w:r>
      </w:hyperlink>
      <w:r w:rsidR="002D230B" w:rsidRPr="00B6781B">
        <w:rPr>
          <w:rFonts w:ascii="Arial" w:hAnsi="Arial" w:cs="Arial"/>
          <w:sz w:val="22"/>
          <w:szCs w:val="22"/>
          <w:lang w:val="en-GB"/>
        </w:rPr>
        <w:t xml:space="preserve"> </w:t>
      </w:r>
      <w:r w:rsidRPr="00B6781B">
        <w:rPr>
          <w:rFonts w:ascii="Arial" w:hAnsi="Arial" w:cs="Arial"/>
          <w:sz w:val="22"/>
          <w:szCs w:val="22"/>
          <w:lang w:val="en-GB"/>
        </w:rPr>
        <w:t>and on the electronic auction website</w:t>
      </w:r>
      <w:r w:rsidR="002D230B" w:rsidRPr="00B6781B">
        <w:rPr>
          <w:rFonts w:ascii="Arial" w:hAnsi="Arial" w:cs="Arial"/>
          <w:sz w:val="22"/>
          <w:szCs w:val="22"/>
          <w:lang w:val="en-GB"/>
        </w:rPr>
        <w:t xml:space="preserve"> </w:t>
      </w:r>
      <w:hyperlink r:id="rId10" w:history="1">
        <w:r w:rsidR="007F3255" w:rsidRPr="00B6781B">
          <w:rPr>
            <w:rStyle w:val="Hyperlink"/>
            <w:rFonts w:ascii="Arial" w:hAnsi="Arial" w:cs="Arial"/>
            <w:sz w:val="22"/>
            <w:szCs w:val="22"/>
            <w:lang w:val="en-GB"/>
          </w:rPr>
          <w:t>http://auctioncargo.ldz.lv</w:t>
        </w:r>
      </w:hyperlink>
      <w:r w:rsidR="009F54FA" w:rsidRPr="00B6781B">
        <w:rPr>
          <w:rFonts w:ascii="Arial" w:hAnsi="Arial" w:cs="Arial"/>
          <w:sz w:val="22"/>
          <w:szCs w:val="22"/>
          <w:lang w:val="en-GB"/>
        </w:rPr>
        <w:t>.</w:t>
      </w:r>
    </w:p>
    <w:p w14:paraId="2C3AF166" w14:textId="77777777" w:rsidR="007F3255" w:rsidRPr="00B6781B" w:rsidRDefault="007F3255" w:rsidP="007F3255">
      <w:pPr>
        <w:jc w:val="both"/>
        <w:rPr>
          <w:rFonts w:ascii="Arial" w:hAnsi="Arial" w:cs="Arial"/>
          <w:sz w:val="22"/>
          <w:szCs w:val="22"/>
          <w:lang w:val="en-GB"/>
        </w:rPr>
      </w:pPr>
    </w:p>
    <w:p w14:paraId="745ECB5F" w14:textId="527D7DCE" w:rsidR="007F3255" w:rsidRPr="00B6781B" w:rsidRDefault="00703C86" w:rsidP="00703C86">
      <w:pPr>
        <w:numPr>
          <w:ilvl w:val="0"/>
          <w:numId w:val="15"/>
        </w:numPr>
        <w:jc w:val="center"/>
        <w:rPr>
          <w:rFonts w:ascii="Arial" w:hAnsi="Arial" w:cs="Arial"/>
          <w:b/>
          <w:sz w:val="22"/>
          <w:szCs w:val="22"/>
          <w:lang w:val="en-GB"/>
        </w:rPr>
      </w:pPr>
      <w:r w:rsidRPr="00B6781B">
        <w:rPr>
          <w:rFonts w:ascii="Arial" w:hAnsi="Arial" w:cs="Arial"/>
          <w:b/>
          <w:sz w:val="22"/>
          <w:szCs w:val="22"/>
          <w:lang w:val="en-GB"/>
        </w:rPr>
        <w:lastRenderedPageBreak/>
        <w:t xml:space="preserve">Auction Security Deposit  </w:t>
      </w:r>
    </w:p>
    <w:p w14:paraId="534075E5" w14:textId="6C5BE8D0" w:rsidR="00921851" w:rsidRPr="00B6781B" w:rsidRDefault="00921851" w:rsidP="00703C86">
      <w:pPr>
        <w:numPr>
          <w:ilvl w:val="1"/>
          <w:numId w:val="15"/>
        </w:numPr>
        <w:ind w:left="0" w:hanging="426"/>
        <w:jc w:val="both"/>
        <w:rPr>
          <w:rFonts w:ascii="Arial" w:hAnsi="Arial" w:cs="Arial"/>
          <w:b/>
          <w:sz w:val="22"/>
          <w:szCs w:val="22"/>
          <w:lang w:val="en-GB"/>
        </w:rPr>
      </w:pPr>
      <w:r w:rsidRPr="00B6781B">
        <w:rPr>
          <w:rFonts w:ascii="Arial" w:hAnsi="Arial" w:cs="Arial"/>
          <w:sz w:val="22"/>
          <w:szCs w:val="22"/>
          <w:lang w:val="en-GB"/>
        </w:rPr>
        <w:t xml:space="preserve">For participation in the </w:t>
      </w:r>
      <w:r w:rsidR="00C9684E" w:rsidRPr="00B6781B">
        <w:rPr>
          <w:rFonts w:ascii="Arial" w:hAnsi="Arial" w:cs="Arial"/>
          <w:sz w:val="22"/>
          <w:szCs w:val="22"/>
          <w:lang w:val="en-GB"/>
        </w:rPr>
        <w:t>A</w:t>
      </w:r>
      <w:r w:rsidRPr="00B6781B">
        <w:rPr>
          <w:rFonts w:ascii="Arial" w:hAnsi="Arial" w:cs="Arial"/>
          <w:sz w:val="22"/>
          <w:szCs w:val="22"/>
          <w:lang w:val="en-GB"/>
        </w:rPr>
        <w:t xml:space="preserve">uction, </w:t>
      </w:r>
      <w:r w:rsidR="00C9684E" w:rsidRPr="00B6781B">
        <w:rPr>
          <w:rFonts w:ascii="Arial" w:hAnsi="Arial" w:cs="Arial"/>
          <w:sz w:val="22"/>
          <w:szCs w:val="22"/>
          <w:lang w:val="en-GB"/>
        </w:rPr>
        <w:t>the</w:t>
      </w:r>
      <w:r w:rsidRPr="00B6781B">
        <w:rPr>
          <w:rFonts w:ascii="Arial" w:hAnsi="Arial" w:cs="Arial"/>
          <w:sz w:val="22"/>
          <w:szCs w:val="22"/>
          <w:lang w:val="en-GB"/>
        </w:rPr>
        <w:t xml:space="preserve"> Auction </w:t>
      </w:r>
      <w:r w:rsidR="00C9684E" w:rsidRPr="00B6781B">
        <w:rPr>
          <w:rFonts w:ascii="Arial" w:hAnsi="Arial" w:cs="Arial"/>
          <w:b/>
          <w:sz w:val="22"/>
          <w:szCs w:val="22"/>
          <w:lang w:val="en-GB"/>
        </w:rPr>
        <w:t>security deposit is set in amount of</w:t>
      </w:r>
      <w:r w:rsidRPr="00B6781B">
        <w:rPr>
          <w:rFonts w:ascii="Arial" w:hAnsi="Arial" w:cs="Arial"/>
          <w:b/>
          <w:sz w:val="22"/>
          <w:szCs w:val="22"/>
          <w:lang w:val="en-GB"/>
        </w:rPr>
        <w:t xml:space="preserve"> EUR 10,000</w:t>
      </w:r>
      <w:r w:rsidRPr="00B6781B">
        <w:rPr>
          <w:rFonts w:ascii="Arial" w:hAnsi="Arial" w:cs="Arial"/>
          <w:sz w:val="22"/>
          <w:szCs w:val="22"/>
          <w:lang w:val="en-GB"/>
        </w:rPr>
        <w:t xml:space="preserve"> </w:t>
      </w:r>
      <w:r w:rsidR="00C9684E" w:rsidRPr="00B6781B">
        <w:rPr>
          <w:rFonts w:ascii="Arial" w:hAnsi="Arial" w:cs="Arial"/>
          <w:sz w:val="22"/>
          <w:szCs w:val="22"/>
          <w:lang w:val="en-GB"/>
        </w:rPr>
        <w:t>(</w:t>
      </w:r>
      <w:r w:rsidRPr="00B6781B">
        <w:rPr>
          <w:rFonts w:ascii="Arial" w:hAnsi="Arial" w:cs="Arial"/>
          <w:sz w:val="22"/>
          <w:szCs w:val="22"/>
          <w:lang w:val="en-GB"/>
        </w:rPr>
        <w:t>hereinafter referred to as the Security Deposit</w:t>
      </w:r>
      <w:r w:rsidR="00537AD7" w:rsidRPr="00B6781B">
        <w:rPr>
          <w:rFonts w:ascii="Arial" w:hAnsi="Arial" w:cs="Arial"/>
          <w:sz w:val="22"/>
          <w:szCs w:val="22"/>
          <w:lang w:val="en-GB"/>
        </w:rPr>
        <w:t>)</w:t>
      </w:r>
      <w:r w:rsidRPr="00B6781B">
        <w:rPr>
          <w:rFonts w:ascii="Arial" w:hAnsi="Arial" w:cs="Arial"/>
          <w:sz w:val="22"/>
          <w:szCs w:val="22"/>
          <w:lang w:val="en-GB"/>
        </w:rPr>
        <w:t xml:space="preserve">. The Security Deposit paid by the </w:t>
      </w:r>
      <w:r w:rsidR="008033E4" w:rsidRPr="00B6781B">
        <w:rPr>
          <w:rFonts w:ascii="Arial" w:hAnsi="Arial" w:cs="Arial"/>
          <w:sz w:val="22"/>
          <w:szCs w:val="22"/>
          <w:lang w:val="en-GB"/>
        </w:rPr>
        <w:t>w</w:t>
      </w:r>
      <w:r w:rsidR="00537AD7" w:rsidRPr="00B6781B">
        <w:rPr>
          <w:rFonts w:ascii="Arial" w:hAnsi="Arial" w:cs="Arial"/>
          <w:sz w:val="22"/>
          <w:szCs w:val="22"/>
          <w:lang w:val="en-GB"/>
        </w:rPr>
        <w:t xml:space="preserve">inner of the </w:t>
      </w:r>
      <w:r w:rsidRPr="00B6781B">
        <w:rPr>
          <w:rFonts w:ascii="Arial" w:hAnsi="Arial" w:cs="Arial"/>
          <w:sz w:val="22"/>
          <w:szCs w:val="22"/>
          <w:lang w:val="en-GB"/>
        </w:rPr>
        <w:t>Auction is included in the sale price of the Locomotives, but it is refunded to other Auction Participants</w:t>
      </w:r>
      <w:r w:rsidR="00D63A2C">
        <w:rPr>
          <w:rFonts w:ascii="Arial" w:hAnsi="Arial" w:cs="Arial"/>
          <w:sz w:val="22"/>
          <w:szCs w:val="22"/>
          <w:lang w:val="en-GB"/>
        </w:rPr>
        <w:t xml:space="preserve"> </w:t>
      </w:r>
      <w:r w:rsidR="00D63A2C" w:rsidRPr="00D63A2C">
        <w:rPr>
          <w:rFonts w:ascii="Arial" w:hAnsi="Arial" w:cs="Arial"/>
          <w:sz w:val="22"/>
          <w:szCs w:val="22"/>
          <w:lang w:val="en-GB"/>
        </w:rPr>
        <w:t>within 7 (seven) days after the end date of the Auction,</w:t>
      </w:r>
      <w:r w:rsidRPr="00B6781B">
        <w:rPr>
          <w:rFonts w:ascii="Arial" w:hAnsi="Arial" w:cs="Arial"/>
          <w:sz w:val="22"/>
          <w:szCs w:val="22"/>
          <w:lang w:val="en-GB"/>
        </w:rPr>
        <w:t xml:space="preserve"> if none of the cases referred to in Clause 5.3 of the </w:t>
      </w:r>
      <w:r w:rsidR="006A2553" w:rsidRPr="00B6781B">
        <w:rPr>
          <w:rFonts w:ascii="Arial" w:hAnsi="Arial" w:cs="Arial"/>
          <w:sz w:val="22"/>
          <w:szCs w:val="22"/>
          <w:lang w:val="en-GB"/>
        </w:rPr>
        <w:t>Regulations</w:t>
      </w:r>
      <w:r w:rsidRPr="00B6781B">
        <w:rPr>
          <w:rFonts w:ascii="Arial" w:hAnsi="Arial" w:cs="Arial"/>
          <w:sz w:val="22"/>
          <w:szCs w:val="22"/>
          <w:lang w:val="en-GB"/>
        </w:rPr>
        <w:t xml:space="preserve"> occur.</w:t>
      </w:r>
    </w:p>
    <w:p w14:paraId="5E6F4F65" w14:textId="27FCB3F7" w:rsidR="006A2553" w:rsidRPr="00B6781B" w:rsidRDefault="006A2553" w:rsidP="00703C86">
      <w:pPr>
        <w:numPr>
          <w:ilvl w:val="1"/>
          <w:numId w:val="15"/>
        </w:numPr>
        <w:ind w:left="0" w:hanging="426"/>
        <w:jc w:val="both"/>
        <w:rPr>
          <w:rFonts w:ascii="Arial" w:hAnsi="Arial" w:cs="Arial"/>
          <w:b/>
          <w:sz w:val="22"/>
          <w:szCs w:val="22"/>
          <w:lang w:val="en-GB"/>
        </w:rPr>
      </w:pPr>
      <w:r w:rsidRPr="00B6781B">
        <w:rPr>
          <w:rFonts w:ascii="Arial" w:hAnsi="Arial" w:cs="Arial"/>
          <w:sz w:val="22"/>
          <w:szCs w:val="22"/>
          <w:lang w:val="en-GB"/>
        </w:rPr>
        <w:t>The Security Deposit must be deposited and received by the Auction commencement date set out in Clause 1.</w:t>
      </w:r>
      <w:r w:rsidR="00BE41DC" w:rsidRPr="00B6781B">
        <w:rPr>
          <w:rFonts w:ascii="Arial" w:hAnsi="Arial" w:cs="Arial"/>
          <w:sz w:val="22"/>
          <w:szCs w:val="22"/>
          <w:lang w:val="en-GB"/>
        </w:rPr>
        <w:t>5</w:t>
      </w:r>
      <w:r w:rsidRPr="00B6781B">
        <w:rPr>
          <w:rFonts w:ascii="Arial" w:hAnsi="Arial" w:cs="Arial"/>
          <w:sz w:val="22"/>
          <w:szCs w:val="22"/>
          <w:lang w:val="en-GB"/>
        </w:rPr>
        <w:t xml:space="preserve"> of the Regulations in the Seller's current account No</w:t>
      </w:r>
      <w:r w:rsidR="00AC09BA" w:rsidRPr="00B6781B">
        <w:rPr>
          <w:rFonts w:ascii="Arial" w:hAnsi="Arial" w:cs="Arial"/>
          <w:sz w:val="22"/>
          <w:szCs w:val="22"/>
          <w:lang w:val="en-GB"/>
        </w:rPr>
        <w:t>.</w:t>
      </w:r>
      <w:r w:rsidRPr="00B6781B">
        <w:rPr>
          <w:rFonts w:ascii="Arial" w:hAnsi="Arial" w:cs="Arial"/>
          <w:sz w:val="22"/>
          <w:szCs w:val="22"/>
          <w:lang w:val="en-GB"/>
        </w:rPr>
        <w:t xml:space="preserve"> LV08RIKO0000082999854, AS Luminor Bank, SWIFT code RIKOLV2X, indicating in the payment</w:t>
      </w:r>
      <w:r w:rsidR="00EA1A08" w:rsidRPr="00B6781B">
        <w:rPr>
          <w:rFonts w:ascii="Arial" w:hAnsi="Arial" w:cs="Arial"/>
          <w:sz w:val="22"/>
          <w:szCs w:val="22"/>
          <w:lang w:val="en-GB"/>
        </w:rPr>
        <w:t xml:space="preserve"> document the payment purpose: “</w:t>
      </w:r>
      <w:r w:rsidR="00EA1A08" w:rsidRPr="00B6781B">
        <w:rPr>
          <w:rFonts w:ascii="Arial" w:hAnsi="Arial" w:cs="Arial"/>
          <w:i/>
          <w:sz w:val="22"/>
          <w:szCs w:val="22"/>
          <w:lang w:val="en-GB"/>
        </w:rPr>
        <w:t>The s</w:t>
      </w:r>
      <w:r w:rsidRPr="00B6781B">
        <w:rPr>
          <w:rFonts w:ascii="Arial" w:hAnsi="Arial" w:cs="Arial"/>
          <w:i/>
          <w:sz w:val="22"/>
          <w:szCs w:val="22"/>
          <w:lang w:val="en-GB"/>
        </w:rPr>
        <w:t xml:space="preserve">ecurity </w:t>
      </w:r>
      <w:r w:rsidR="00EA1A08" w:rsidRPr="00B6781B">
        <w:rPr>
          <w:rFonts w:ascii="Arial" w:hAnsi="Arial" w:cs="Arial"/>
          <w:i/>
          <w:sz w:val="22"/>
          <w:szCs w:val="22"/>
          <w:lang w:val="en-GB"/>
        </w:rPr>
        <w:t>d</w:t>
      </w:r>
      <w:r w:rsidRPr="00B6781B">
        <w:rPr>
          <w:rFonts w:ascii="Arial" w:hAnsi="Arial" w:cs="Arial"/>
          <w:i/>
          <w:sz w:val="22"/>
          <w:szCs w:val="22"/>
          <w:lang w:val="en-GB"/>
        </w:rPr>
        <w:t xml:space="preserve">eposit for the auction for the sale of </w:t>
      </w:r>
      <w:r w:rsidR="00DE1304" w:rsidRPr="00DE1304">
        <w:rPr>
          <w:rFonts w:ascii="Arial" w:hAnsi="Arial" w:cs="Arial"/>
          <w:i/>
          <w:sz w:val="22"/>
          <w:szCs w:val="22"/>
          <w:lang w:val="en-GB"/>
        </w:rPr>
        <w:t>locomotives 2TE10M-3449 and 2TE10U-0218</w:t>
      </w:r>
      <w:r w:rsidR="00EA1A08" w:rsidRPr="00B6781B">
        <w:rPr>
          <w:rFonts w:ascii="Arial" w:hAnsi="Arial" w:cs="Arial"/>
          <w:sz w:val="22"/>
          <w:szCs w:val="22"/>
          <w:lang w:val="en-GB"/>
        </w:rPr>
        <w:t>”.</w:t>
      </w:r>
    </w:p>
    <w:p w14:paraId="76952C72" w14:textId="741B9E38" w:rsidR="00EA1A08" w:rsidRPr="00B6781B" w:rsidRDefault="00EA1A08" w:rsidP="00703C86">
      <w:pPr>
        <w:numPr>
          <w:ilvl w:val="1"/>
          <w:numId w:val="15"/>
        </w:numPr>
        <w:ind w:left="0" w:hanging="426"/>
        <w:jc w:val="both"/>
        <w:rPr>
          <w:rFonts w:ascii="Arial" w:hAnsi="Arial" w:cs="Arial"/>
          <w:b/>
          <w:sz w:val="22"/>
          <w:szCs w:val="22"/>
          <w:lang w:val="en-GB"/>
        </w:rPr>
      </w:pPr>
      <w:r w:rsidRPr="00B6781B">
        <w:rPr>
          <w:rFonts w:ascii="Arial" w:hAnsi="Arial" w:cs="Arial"/>
          <w:sz w:val="22"/>
          <w:szCs w:val="22"/>
          <w:lang w:val="en-GB"/>
        </w:rPr>
        <w:t xml:space="preserve">The Security Deposit </w:t>
      </w:r>
      <w:r w:rsidR="00F31E68" w:rsidRPr="00B6781B">
        <w:rPr>
          <w:rFonts w:ascii="Arial" w:hAnsi="Arial" w:cs="Arial"/>
          <w:sz w:val="22"/>
          <w:szCs w:val="22"/>
          <w:lang w:val="en-GB"/>
        </w:rPr>
        <w:t xml:space="preserve">will not be refunded: </w:t>
      </w:r>
      <w:r w:rsidRPr="00B6781B">
        <w:rPr>
          <w:rFonts w:ascii="Arial" w:hAnsi="Arial" w:cs="Arial"/>
          <w:sz w:val="22"/>
          <w:szCs w:val="22"/>
          <w:lang w:val="en-GB"/>
        </w:rPr>
        <w:t xml:space="preserve"> </w:t>
      </w:r>
    </w:p>
    <w:p w14:paraId="0594BA42" w14:textId="12116782" w:rsidR="00F31E68" w:rsidRPr="00B6781B" w:rsidRDefault="00F31E68" w:rsidP="00DF614D">
      <w:pPr>
        <w:numPr>
          <w:ilvl w:val="2"/>
          <w:numId w:val="15"/>
        </w:numPr>
        <w:ind w:hanging="940"/>
        <w:jc w:val="both"/>
        <w:rPr>
          <w:rFonts w:ascii="Arial" w:hAnsi="Arial" w:cs="Arial"/>
          <w:sz w:val="22"/>
          <w:szCs w:val="22"/>
          <w:lang w:val="en-GB"/>
        </w:rPr>
      </w:pPr>
      <w:r w:rsidRPr="00B6781B">
        <w:rPr>
          <w:rFonts w:ascii="Arial" w:hAnsi="Arial" w:cs="Arial"/>
          <w:sz w:val="22"/>
          <w:szCs w:val="22"/>
          <w:lang w:val="en-GB"/>
        </w:rPr>
        <w:t xml:space="preserve">to any participant registered for the Auction if, during the Auction, none of the Auction participants or the sole participant of the Auction bids even the starting </w:t>
      </w:r>
      <w:r w:rsidR="008033E4" w:rsidRPr="00B6781B">
        <w:rPr>
          <w:rFonts w:ascii="Arial" w:hAnsi="Arial" w:cs="Arial"/>
          <w:sz w:val="22"/>
          <w:szCs w:val="22"/>
          <w:lang w:val="en-GB"/>
        </w:rPr>
        <w:t>price of the Auction;</w:t>
      </w:r>
    </w:p>
    <w:p w14:paraId="3F228D67" w14:textId="46B5E7D0" w:rsidR="008033E4" w:rsidRPr="00B6781B" w:rsidRDefault="008033E4" w:rsidP="00703C86">
      <w:pPr>
        <w:numPr>
          <w:ilvl w:val="2"/>
          <w:numId w:val="15"/>
        </w:numPr>
        <w:ind w:hanging="940"/>
        <w:jc w:val="both"/>
        <w:rPr>
          <w:rFonts w:ascii="Arial" w:hAnsi="Arial" w:cs="Arial"/>
          <w:sz w:val="22"/>
          <w:szCs w:val="22"/>
          <w:lang w:val="en-GB"/>
        </w:rPr>
      </w:pPr>
      <w:r w:rsidRPr="00B6781B">
        <w:rPr>
          <w:rFonts w:ascii="Arial" w:hAnsi="Arial" w:cs="Arial"/>
          <w:sz w:val="22"/>
          <w:szCs w:val="22"/>
          <w:lang w:val="en-GB"/>
        </w:rPr>
        <w:t xml:space="preserve">to the winner of the Auction if </w:t>
      </w:r>
      <w:r w:rsidR="008373D2" w:rsidRPr="00B6781B">
        <w:rPr>
          <w:rFonts w:ascii="Arial" w:hAnsi="Arial" w:cs="Arial"/>
          <w:sz w:val="22"/>
          <w:szCs w:val="22"/>
          <w:lang w:val="en-GB"/>
        </w:rPr>
        <w:t>the winner</w:t>
      </w:r>
      <w:r w:rsidRPr="00B6781B">
        <w:rPr>
          <w:rFonts w:ascii="Arial" w:hAnsi="Arial" w:cs="Arial"/>
          <w:sz w:val="22"/>
          <w:szCs w:val="22"/>
          <w:lang w:val="en-GB"/>
        </w:rPr>
        <w:t xml:space="preserve"> refuses</w:t>
      </w:r>
      <w:r w:rsidR="008373D2" w:rsidRPr="00B6781B">
        <w:rPr>
          <w:rFonts w:ascii="Arial" w:hAnsi="Arial" w:cs="Arial"/>
          <w:sz w:val="22"/>
          <w:szCs w:val="22"/>
          <w:lang w:val="en-GB"/>
        </w:rPr>
        <w:t xml:space="preserve"> to conclude a purchase contract. </w:t>
      </w:r>
    </w:p>
    <w:p w14:paraId="2D39B00C" w14:textId="78E5717C" w:rsidR="00FC795E" w:rsidRPr="00B6781B" w:rsidRDefault="00FC795E" w:rsidP="00DF70A2">
      <w:pPr>
        <w:numPr>
          <w:ilvl w:val="1"/>
          <w:numId w:val="15"/>
        </w:numPr>
        <w:ind w:left="0" w:hanging="426"/>
        <w:jc w:val="both"/>
        <w:rPr>
          <w:rFonts w:ascii="Arial" w:hAnsi="Arial" w:cs="Arial"/>
          <w:b/>
          <w:sz w:val="22"/>
          <w:szCs w:val="22"/>
          <w:lang w:val="en-GB"/>
        </w:rPr>
      </w:pPr>
      <w:r w:rsidRPr="00B6781B">
        <w:rPr>
          <w:rFonts w:ascii="Arial" w:hAnsi="Arial" w:cs="Arial"/>
          <w:sz w:val="22"/>
          <w:szCs w:val="22"/>
          <w:lang w:val="en-GB"/>
        </w:rPr>
        <w:t xml:space="preserve">If a non-resident of Latvia, in order to pay the </w:t>
      </w:r>
      <w:r w:rsidR="00DF70A2" w:rsidRPr="00B6781B">
        <w:rPr>
          <w:rFonts w:ascii="Arial" w:hAnsi="Arial" w:cs="Arial"/>
          <w:sz w:val="22"/>
          <w:szCs w:val="22"/>
          <w:lang w:val="en-GB"/>
        </w:rPr>
        <w:t>Security Deposit</w:t>
      </w:r>
      <w:r w:rsidRPr="00B6781B">
        <w:rPr>
          <w:rFonts w:ascii="Arial" w:hAnsi="Arial" w:cs="Arial"/>
          <w:sz w:val="22"/>
          <w:szCs w:val="22"/>
          <w:lang w:val="en-GB"/>
        </w:rPr>
        <w:t xml:space="preserve">, is required to conclude an agreement with the Seller regarding participation in the Auction </w:t>
      </w:r>
      <w:r w:rsidR="00DF70A2" w:rsidRPr="00B6781B">
        <w:rPr>
          <w:rFonts w:ascii="Arial" w:hAnsi="Arial" w:cs="Arial"/>
          <w:sz w:val="22"/>
          <w:szCs w:val="22"/>
          <w:lang w:val="en-GB"/>
        </w:rPr>
        <w:t>in accordance with the requirements set by the legislation of the non-resident</w:t>
      </w:r>
      <w:r w:rsidR="00097CD3" w:rsidRPr="00B6781B">
        <w:rPr>
          <w:rFonts w:ascii="Arial" w:hAnsi="Arial" w:cs="Arial"/>
          <w:sz w:val="22"/>
          <w:szCs w:val="22"/>
          <w:lang w:val="en-GB"/>
        </w:rPr>
        <w:t>’s</w:t>
      </w:r>
      <w:r w:rsidR="00DF70A2" w:rsidRPr="00B6781B">
        <w:rPr>
          <w:rFonts w:ascii="Arial" w:hAnsi="Arial" w:cs="Arial"/>
          <w:sz w:val="22"/>
          <w:szCs w:val="22"/>
          <w:lang w:val="en-GB"/>
        </w:rPr>
        <w:t xml:space="preserve"> country or credit institutions</w:t>
      </w:r>
      <w:r w:rsidRPr="00B6781B">
        <w:rPr>
          <w:rFonts w:ascii="Arial" w:hAnsi="Arial" w:cs="Arial"/>
          <w:sz w:val="22"/>
          <w:szCs w:val="22"/>
          <w:lang w:val="en-GB"/>
        </w:rPr>
        <w:t>, then the draft of this agreement shall be prepared and submitted to the Seller by the relevant non-resident. The Seller is not obliged to conclude this agreement in the version proposed by the Auction Participant.</w:t>
      </w:r>
    </w:p>
    <w:p w14:paraId="23BF69FB" w14:textId="77777777" w:rsidR="003E1358" w:rsidRPr="00B6781B" w:rsidRDefault="003E1358" w:rsidP="003E1358">
      <w:pPr>
        <w:jc w:val="both"/>
        <w:rPr>
          <w:rFonts w:ascii="Arial" w:hAnsi="Arial" w:cs="Arial"/>
          <w:b/>
          <w:sz w:val="22"/>
          <w:szCs w:val="22"/>
          <w:lang w:val="en-GB"/>
        </w:rPr>
      </w:pPr>
    </w:p>
    <w:p w14:paraId="1DF207EB" w14:textId="08DDCDB6" w:rsidR="003E1358" w:rsidRPr="00B6781B" w:rsidRDefault="00A223D9" w:rsidP="00A223D9">
      <w:pPr>
        <w:numPr>
          <w:ilvl w:val="0"/>
          <w:numId w:val="15"/>
        </w:numPr>
        <w:jc w:val="center"/>
        <w:rPr>
          <w:rFonts w:ascii="Arial" w:hAnsi="Arial" w:cs="Arial"/>
          <w:b/>
          <w:sz w:val="22"/>
          <w:szCs w:val="22"/>
          <w:lang w:val="en-GB"/>
        </w:rPr>
      </w:pPr>
      <w:r w:rsidRPr="00B6781B">
        <w:rPr>
          <w:rFonts w:ascii="Arial" w:hAnsi="Arial" w:cs="Arial"/>
          <w:b/>
          <w:sz w:val="22"/>
          <w:szCs w:val="22"/>
          <w:lang w:val="en-GB"/>
        </w:rPr>
        <w:t xml:space="preserve">Participants of the Auction </w:t>
      </w:r>
    </w:p>
    <w:p w14:paraId="6A6A0C87" w14:textId="73A11746" w:rsidR="00443CB8" w:rsidRPr="00B6781B" w:rsidRDefault="00804EA0" w:rsidP="00443CB8">
      <w:pPr>
        <w:numPr>
          <w:ilvl w:val="1"/>
          <w:numId w:val="15"/>
        </w:numPr>
        <w:ind w:left="0" w:hanging="426"/>
        <w:jc w:val="both"/>
        <w:rPr>
          <w:rFonts w:ascii="Arial" w:hAnsi="Arial" w:cs="Arial"/>
          <w:sz w:val="22"/>
          <w:szCs w:val="22"/>
          <w:lang w:val="en-GB"/>
        </w:rPr>
      </w:pPr>
      <w:r w:rsidRPr="00B6781B">
        <w:rPr>
          <w:rFonts w:ascii="Arial" w:hAnsi="Arial" w:cs="Arial"/>
          <w:sz w:val="22"/>
          <w:szCs w:val="22"/>
          <w:lang w:val="en-GB"/>
        </w:rPr>
        <w:t xml:space="preserve">A legal entity registered in the European Union or in a third country (except the Russian Federation and the Republic </w:t>
      </w:r>
      <w:r w:rsidR="00C97605" w:rsidRPr="00B6781B">
        <w:rPr>
          <w:rFonts w:ascii="Arial" w:hAnsi="Arial" w:cs="Arial"/>
          <w:sz w:val="22"/>
          <w:szCs w:val="22"/>
          <w:lang w:val="en-GB"/>
        </w:rPr>
        <w:t>of Belarus</w:t>
      </w:r>
      <w:r w:rsidRPr="00B6781B">
        <w:rPr>
          <w:rFonts w:ascii="Arial" w:hAnsi="Arial" w:cs="Arial"/>
          <w:sz w:val="22"/>
          <w:szCs w:val="22"/>
          <w:lang w:val="en-GB"/>
        </w:rPr>
        <w:t xml:space="preserve">) may be a participant </w:t>
      </w:r>
      <w:r w:rsidR="00B0122B" w:rsidRPr="00B6781B">
        <w:rPr>
          <w:rFonts w:ascii="Arial" w:hAnsi="Arial" w:cs="Arial"/>
          <w:sz w:val="22"/>
          <w:szCs w:val="22"/>
          <w:lang w:val="en-GB"/>
        </w:rPr>
        <w:t>of</w:t>
      </w:r>
      <w:r w:rsidRPr="00B6781B">
        <w:rPr>
          <w:rFonts w:ascii="Arial" w:hAnsi="Arial" w:cs="Arial"/>
          <w:sz w:val="22"/>
          <w:szCs w:val="22"/>
          <w:lang w:val="en-GB"/>
        </w:rPr>
        <w:t xml:space="preserve"> the Auction</w:t>
      </w:r>
      <w:r w:rsidR="00AC5A92" w:rsidRPr="00B6781B">
        <w:rPr>
          <w:rFonts w:ascii="Arial" w:hAnsi="Arial" w:cs="Arial"/>
          <w:sz w:val="22"/>
          <w:szCs w:val="22"/>
          <w:lang w:val="en-GB"/>
        </w:rPr>
        <w:t xml:space="preserve">. </w:t>
      </w:r>
    </w:p>
    <w:p w14:paraId="1CD0D23D" w14:textId="016F8EC8" w:rsidR="00AC5A92" w:rsidRPr="00B6781B" w:rsidRDefault="00AC5A92" w:rsidP="00443CB8">
      <w:pPr>
        <w:numPr>
          <w:ilvl w:val="1"/>
          <w:numId w:val="15"/>
        </w:numPr>
        <w:ind w:left="0" w:hanging="426"/>
        <w:jc w:val="both"/>
        <w:rPr>
          <w:rFonts w:ascii="Arial" w:hAnsi="Arial" w:cs="Arial"/>
          <w:sz w:val="22"/>
          <w:szCs w:val="22"/>
          <w:lang w:val="en-GB"/>
        </w:rPr>
      </w:pPr>
      <w:r w:rsidRPr="00B6781B">
        <w:rPr>
          <w:rFonts w:ascii="Arial" w:hAnsi="Arial" w:cs="Arial"/>
          <w:sz w:val="22"/>
          <w:szCs w:val="22"/>
          <w:lang w:val="en-GB"/>
        </w:rPr>
        <w:t xml:space="preserve">In order to become a participant </w:t>
      </w:r>
      <w:r w:rsidR="00B0122B" w:rsidRPr="00B6781B">
        <w:rPr>
          <w:rFonts w:ascii="Arial" w:hAnsi="Arial" w:cs="Arial"/>
          <w:sz w:val="22"/>
          <w:szCs w:val="22"/>
          <w:lang w:val="en-GB"/>
        </w:rPr>
        <w:t>of</w:t>
      </w:r>
      <w:r w:rsidRPr="00B6781B">
        <w:rPr>
          <w:rFonts w:ascii="Arial" w:hAnsi="Arial" w:cs="Arial"/>
          <w:sz w:val="22"/>
          <w:szCs w:val="22"/>
          <w:lang w:val="en-GB"/>
        </w:rPr>
        <w:t xml:space="preserve"> the Auction, a </w:t>
      </w:r>
      <w:r w:rsidR="00B0122B" w:rsidRPr="00B6781B">
        <w:rPr>
          <w:rFonts w:ascii="Arial" w:hAnsi="Arial" w:cs="Arial"/>
          <w:sz w:val="22"/>
          <w:szCs w:val="22"/>
          <w:lang w:val="en-GB"/>
        </w:rPr>
        <w:t xml:space="preserve">legal </w:t>
      </w:r>
      <w:r w:rsidRPr="00B6781B">
        <w:rPr>
          <w:rFonts w:ascii="Arial" w:hAnsi="Arial" w:cs="Arial"/>
          <w:sz w:val="22"/>
          <w:szCs w:val="22"/>
          <w:lang w:val="en-GB"/>
        </w:rPr>
        <w:t xml:space="preserve">person must create an </w:t>
      </w:r>
      <w:r w:rsidR="006F33A2" w:rsidRPr="00B6781B">
        <w:rPr>
          <w:rFonts w:ascii="Arial" w:hAnsi="Arial" w:cs="Arial"/>
          <w:sz w:val="22"/>
          <w:szCs w:val="22"/>
          <w:lang w:val="en-GB"/>
        </w:rPr>
        <w:t>EAW</w:t>
      </w:r>
      <w:r w:rsidRPr="00B6781B">
        <w:rPr>
          <w:rFonts w:ascii="Arial" w:hAnsi="Arial" w:cs="Arial"/>
          <w:sz w:val="22"/>
          <w:szCs w:val="22"/>
          <w:lang w:val="en-GB"/>
        </w:rPr>
        <w:t xml:space="preserve"> account (instructions for using </w:t>
      </w:r>
      <w:r w:rsidR="00BA5DAB" w:rsidRPr="00B6781B">
        <w:rPr>
          <w:rFonts w:ascii="Arial" w:hAnsi="Arial" w:cs="Arial"/>
          <w:sz w:val="22"/>
          <w:szCs w:val="22"/>
          <w:lang w:val="en-GB"/>
        </w:rPr>
        <w:t>EAW</w:t>
      </w:r>
      <w:r w:rsidRPr="00B6781B">
        <w:rPr>
          <w:rFonts w:ascii="Arial" w:hAnsi="Arial" w:cs="Arial"/>
          <w:sz w:val="22"/>
          <w:szCs w:val="22"/>
          <w:lang w:val="en-GB"/>
        </w:rPr>
        <w:t xml:space="preserve"> can be found </w:t>
      </w:r>
      <w:r w:rsidR="006D2A46" w:rsidRPr="00B6781B">
        <w:rPr>
          <w:rFonts w:ascii="Arial" w:hAnsi="Arial" w:cs="Arial"/>
          <w:sz w:val="22"/>
          <w:szCs w:val="22"/>
          <w:lang w:val="en-GB"/>
        </w:rPr>
        <w:t>at</w:t>
      </w:r>
      <w:r w:rsidRPr="00B6781B">
        <w:rPr>
          <w:rFonts w:ascii="Arial" w:hAnsi="Arial" w:cs="Arial"/>
          <w:sz w:val="22"/>
          <w:szCs w:val="22"/>
          <w:lang w:val="en-GB"/>
        </w:rPr>
        <w:t xml:space="preserve">: https://auctioncargo.ldz.lv/ </w:t>
      </w:r>
      <w:r w:rsidR="006D2A46" w:rsidRPr="00B6781B">
        <w:rPr>
          <w:rFonts w:ascii="Arial" w:hAnsi="Arial" w:cs="Arial"/>
          <w:sz w:val="22"/>
          <w:szCs w:val="22"/>
          <w:lang w:val="en-GB"/>
        </w:rPr>
        <w:t>in section</w:t>
      </w:r>
      <w:r w:rsidRPr="00B6781B">
        <w:rPr>
          <w:rFonts w:ascii="Arial" w:hAnsi="Arial" w:cs="Arial"/>
          <w:sz w:val="22"/>
          <w:szCs w:val="22"/>
          <w:lang w:val="en-GB"/>
        </w:rPr>
        <w:t xml:space="preserve"> </w:t>
      </w:r>
      <w:r w:rsidR="00BA5DAB" w:rsidRPr="00B6781B">
        <w:rPr>
          <w:rFonts w:ascii="Arial" w:hAnsi="Arial" w:cs="Arial"/>
          <w:sz w:val="22"/>
          <w:szCs w:val="22"/>
          <w:lang w:val="en-GB"/>
        </w:rPr>
        <w:t xml:space="preserve">“User </w:t>
      </w:r>
      <w:r w:rsidR="006D2A46" w:rsidRPr="00B6781B">
        <w:rPr>
          <w:rFonts w:ascii="Arial" w:hAnsi="Arial" w:cs="Arial"/>
          <w:sz w:val="22"/>
          <w:szCs w:val="22"/>
          <w:lang w:val="en-GB"/>
        </w:rPr>
        <w:t>Guideline</w:t>
      </w:r>
      <w:r w:rsidR="00BA5DAB" w:rsidRPr="00B6781B">
        <w:rPr>
          <w:rFonts w:ascii="Arial" w:hAnsi="Arial" w:cs="Arial"/>
          <w:sz w:val="22"/>
          <w:szCs w:val="22"/>
          <w:lang w:val="en-GB"/>
        </w:rPr>
        <w:t>”</w:t>
      </w:r>
      <w:r w:rsidRPr="00B6781B">
        <w:rPr>
          <w:rFonts w:ascii="Arial" w:hAnsi="Arial" w:cs="Arial"/>
          <w:sz w:val="22"/>
          <w:szCs w:val="22"/>
          <w:lang w:val="en-GB"/>
        </w:rPr>
        <w:t xml:space="preserve">), pay a security deposit and send the documents specified in Clause 6.3 of the </w:t>
      </w:r>
      <w:r w:rsidR="00E76C23" w:rsidRPr="00B6781B">
        <w:rPr>
          <w:rFonts w:ascii="Arial" w:hAnsi="Arial" w:cs="Arial"/>
          <w:sz w:val="22"/>
          <w:szCs w:val="22"/>
          <w:lang w:val="en-GB"/>
        </w:rPr>
        <w:t>Regulations to the Secretary of the Commission by e-mail (specified in Clause 10.1.2)</w:t>
      </w:r>
      <w:r w:rsidRPr="00B6781B">
        <w:rPr>
          <w:rFonts w:ascii="Arial" w:hAnsi="Arial" w:cs="Arial"/>
          <w:sz w:val="22"/>
          <w:szCs w:val="22"/>
          <w:lang w:val="en-GB"/>
        </w:rPr>
        <w:t xml:space="preserve">. After verification of the documents, the Secretary of the Commission will authorise the </w:t>
      </w:r>
      <w:r w:rsidR="00443CB8" w:rsidRPr="00B6781B">
        <w:rPr>
          <w:rFonts w:ascii="Arial" w:hAnsi="Arial" w:cs="Arial"/>
          <w:sz w:val="22"/>
          <w:szCs w:val="22"/>
          <w:lang w:val="en-GB"/>
        </w:rPr>
        <w:t xml:space="preserve">participant of the Auction </w:t>
      </w:r>
      <w:r w:rsidRPr="00B6781B">
        <w:rPr>
          <w:rFonts w:ascii="Arial" w:hAnsi="Arial" w:cs="Arial"/>
          <w:sz w:val="22"/>
          <w:szCs w:val="22"/>
          <w:lang w:val="en-GB"/>
        </w:rPr>
        <w:t xml:space="preserve">and the </w:t>
      </w:r>
      <w:r w:rsidR="00443CB8" w:rsidRPr="00B6781B">
        <w:rPr>
          <w:rFonts w:ascii="Arial" w:hAnsi="Arial" w:cs="Arial"/>
          <w:sz w:val="22"/>
          <w:szCs w:val="22"/>
          <w:lang w:val="en-GB"/>
        </w:rPr>
        <w:t>participant</w:t>
      </w:r>
      <w:r w:rsidRPr="00B6781B">
        <w:rPr>
          <w:rFonts w:ascii="Arial" w:hAnsi="Arial" w:cs="Arial"/>
          <w:sz w:val="22"/>
          <w:szCs w:val="22"/>
          <w:lang w:val="en-GB"/>
        </w:rPr>
        <w:t xml:space="preserve"> will be able to register for the Auction</w:t>
      </w:r>
      <w:r w:rsidR="00443CB8" w:rsidRPr="00B6781B">
        <w:rPr>
          <w:rFonts w:ascii="Arial" w:hAnsi="Arial" w:cs="Arial"/>
          <w:sz w:val="22"/>
          <w:szCs w:val="22"/>
          <w:lang w:val="en-GB"/>
        </w:rPr>
        <w:t>.</w:t>
      </w:r>
    </w:p>
    <w:p w14:paraId="6EE18912" w14:textId="32E46B6B" w:rsidR="00B34336" w:rsidRPr="00B6781B" w:rsidRDefault="00B34336" w:rsidP="00804EA0">
      <w:pPr>
        <w:numPr>
          <w:ilvl w:val="1"/>
          <w:numId w:val="15"/>
        </w:numPr>
        <w:ind w:left="0" w:hanging="426"/>
        <w:jc w:val="both"/>
        <w:rPr>
          <w:rFonts w:ascii="Arial" w:hAnsi="Arial" w:cs="Arial"/>
          <w:sz w:val="22"/>
          <w:szCs w:val="22"/>
          <w:lang w:val="en-GB"/>
        </w:rPr>
      </w:pPr>
      <w:r w:rsidRPr="00B6781B">
        <w:rPr>
          <w:rFonts w:ascii="Arial" w:hAnsi="Arial" w:cs="Arial"/>
          <w:sz w:val="22"/>
          <w:szCs w:val="22"/>
          <w:lang w:val="en-GB"/>
        </w:rPr>
        <w:t>Legal persons wishing to be authorised to participate in the Auction must send the following documents by e-mail to the Secretary of the Commission by</w:t>
      </w:r>
      <w:r w:rsidR="006A72D9" w:rsidRPr="006A72D9">
        <w:rPr>
          <w:rFonts w:ascii="Arial" w:hAnsi="Arial" w:cs="Arial"/>
          <w:sz w:val="22"/>
          <w:szCs w:val="22"/>
          <w:lang w:val="en-GB"/>
        </w:rPr>
        <w:t xml:space="preserve"> </w:t>
      </w:r>
      <w:r w:rsidR="006A72D9" w:rsidRPr="006A72D9">
        <w:rPr>
          <w:rFonts w:ascii="Arial" w:hAnsi="Arial" w:cs="Arial"/>
          <w:b/>
          <w:bCs/>
          <w:sz w:val="22"/>
          <w:szCs w:val="22"/>
          <w:lang w:val="en-GB"/>
        </w:rPr>
        <w:t>January 22, 2026</w:t>
      </w:r>
      <w:r w:rsidR="006A72D9">
        <w:rPr>
          <w:rFonts w:ascii="Arial" w:hAnsi="Arial" w:cs="Arial"/>
          <w:b/>
          <w:bCs/>
          <w:sz w:val="22"/>
          <w:szCs w:val="22"/>
          <w:lang w:val="en-GB"/>
        </w:rPr>
        <w:t xml:space="preserve"> </w:t>
      </w:r>
      <w:r w:rsidR="006A72D9" w:rsidRPr="006A72D9">
        <w:rPr>
          <w:rFonts w:ascii="Arial" w:hAnsi="Arial" w:cs="Arial"/>
          <w:b/>
          <w:bCs/>
          <w:sz w:val="22"/>
          <w:szCs w:val="22"/>
          <w:lang w:val="en-GB"/>
        </w:rPr>
        <w:t>at 12:00</w:t>
      </w:r>
      <w:r w:rsidR="006A72D9">
        <w:rPr>
          <w:rFonts w:ascii="Arial" w:hAnsi="Arial" w:cs="Arial"/>
          <w:b/>
          <w:bCs/>
          <w:sz w:val="22"/>
          <w:szCs w:val="22"/>
          <w:lang w:val="en-GB"/>
        </w:rPr>
        <w:t xml:space="preserve"> </w:t>
      </w:r>
      <w:r w:rsidR="006A72D9" w:rsidRPr="006A72D9">
        <w:rPr>
          <w:rFonts w:ascii="Arial" w:hAnsi="Arial" w:cs="Arial"/>
          <w:b/>
          <w:bCs/>
          <w:sz w:val="22"/>
          <w:szCs w:val="22"/>
          <w:lang w:val="en-GB"/>
        </w:rPr>
        <w:t>p.m.</w:t>
      </w:r>
      <w:r w:rsidR="000719D3" w:rsidRPr="006A72D9">
        <w:rPr>
          <w:rFonts w:ascii="Arial" w:hAnsi="Arial" w:cs="Arial"/>
          <w:b/>
          <w:bCs/>
          <w:sz w:val="22"/>
          <w:szCs w:val="22"/>
          <w:lang w:val="en-GB"/>
        </w:rPr>
        <w:t>:</w:t>
      </w:r>
      <w:r w:rsidR="000719D3" w:rsidRPr="00B6781B">
        <w:rPr>
          <w:rFonts w:ascii="Arial" w:hAnsi="Arial" w:cs="Arial"/>
          <w:sz w:val="22"/>
          <w:szCs w:val="22"/>
          <w:lang w:val="en-GB"/>
        </w:rPr>
        <w:t xml:space="preserve"> </w:t>
      </w:r>
      <w:r w:rsidRPr="00B6781B">
        <w:rPr>
          <w:rFonts w:ascii="Arial" w:hAnsi="Arial" w:cs="Arial"/>
          <w:sz w:val="22"/>
          <w:szCs w:val="22"/>
          <w:lang w:val="en-GB"/>
        </w:rPr>
        <w:t xml:space="preserve"> </w:t>
      </w:r>
    </w:p>
    <w:p w14:paraId="4592E949" w14:textId="1E94E537" w:rsidR="003E1358" w:rsidRPr="00B6781B" w:rsidRDefault="00C07315" w:rsidP="00804EA0">
      <w:pPr>
        <w:numPr>
          <w:ilvl w:val="2"/>
          <w:numId w:val="15"/>
        </w:numPr>
        <w:ind w:left="0" w:firstLine="0"/>
        <w:jc w:val="both"/>
        <w:rPr>
          <w:rFonts w:ascii="Arial" w:hAnsi="Arial" w:cs="Arial"/>
          <w:sz w:val="22"/>
          <w:szCs w:val="22"/>
          <w:u w:val="single"/>
          <w:lang w:val="en-GB"/>
        </w:rPr>
      </w:pPr>
      <w:r w:rsidRPr="00B6781B">
        <w:rPr>
          <w:rFonts w:ascii="Arial" w:hAnsi="Arial" w:cs="Arial"/>
          <w:sz w:val="22"/>
          <w:szCs w:val="22"/>
          <w:u w:val="single"/>
          <w:lang w:val="en-GB"/>
        </w:rPr>
        <w:t xml:space="preserve">for </w:t>
      </w:r>
      <w:r w:rsidR="00E75CB6" w:rsidRPr="00B6781B">
        <w:rPr>
          <w:rFonts w:ascii="Arial" w:hAnsi="Arial" w:cs="Arial"/>
          <w:sz w:val="22"/>
          <w:szCs w:val="22"/>
          <w:u w:val="single"/>
          <w:lang w:val="en-GB"/>
        </w:rPr>
        <w:t xml:space="preserve">legal </w:t>
      </w:r>
      <w:r w:rsidRPr="00B6781B">
        <w:rPr>
          <w:rFonts w:ascii="Arial" w:hAnsi="Arial" w:cs="Arial"/>
          <w:sz w:val="22"/>
          <w:szCs w:val="22"/>
          <w:u w:val="single"/>
          <w:lang w:val="en-GB"/>
        </w:rPr>
        <w:t>entities registered in the Republic of Latvia</w:t>
      </w:r>
      <w:r w:rsidR="003E1358" w:rsidRPr="00B6781B">
        <w:rPr>
          <w:rFonts w:ascii="Arial" w:hAnsi="Arial" w:cs="Arial"/>
          <w:sz w:val="22"/>
          <w:szCs w:val="22"/>
          <w:u w:val="single"/>
          <w:lang w:val="en-GB"/>
        </w:rPr>
        <w:t>:</w:t>
      </w:r>
    </w:p>
    <w:p w14:paraId="428F67F9" w14:textId="4DEF34DB" w:rsidR="00E75CB6" w:rsidRPr="00B6781B" w:rsidRDefault="00E75CB6" w:rsidP="00804EA0">
      <w:pPr>
        <w:numPr>
          <w:ilvl w:val="3"/>
          <w:numId w:val="15"/>
        </w:numPr>
        <w:ind w:hanging="877"/>
        <w:jc w:val="both"/>
        <w:rPr>
          <w:rFonts w:ascii="Arial" w:hAnsi="Arial" w:cs="Arial"/>
          <w:sz w:val="22"/>
          <w:szCs w:val="22"/>
          <w:lang w:val="en-GB"/>
        </w:rPr>
      </w:pPr>
      <w:r w:rsidRPr="00B6781B">
        <w:rPr>
          <w:rFonts w:ascii="Arial" w:hAnsi="Arial" w:cs="Arial"/>
          <w:sz w:val="22"/>
          <w:szCs w:val="22"/>
          <w:lang w:val="en-GB"/>
        </w:rPr>
        <w:t xml:space="preserve">a standardised certificate from the Register of Enterprises of the Republic of Latvia issued not earlier than 15 days before the </w:t>
      </w:r>
      <w:r w:rsidR="00EB5DE3" w:rsidRPr="00B6781B">
        <w:rPr>
          <w:rFonts w:ascii="Arial" w:hAnsi="Arial" w:cs="Arial"/>
          <w:sz w:val="22"/>
          <w:szCs w:val="22"/>
          <w:lang w:val="en-GB"/>
        </w:rPr>
        <w:t>a</w:t>
      </w:r>
      <w:r w:rsidRPr="00B6781B">
        <w:rPr>
          <w:rFonts w:ascii="Arial" w:hAnsi="Arial" w:cs="Arial"/>
          <w:sz w:val="22"/>
          <w:szCs w:val="22"/>
          <w:lang w:val="en-GB"/>
        </w:rPr>
        <w:t>uction (or an extended LURSOFT printout) with up-to-date information about the legal entity, including the representation rights of the members of the executive body (board of directors)</w:t>
      </w:r>
      <w:r w:rsidR="00EB5DE3" w:rsidRPr="00B6781B">
        <w:rPr>
          <w:rFonts w:ascii="Arial" w:hAnsi="Arial" w:cs="Arial"/>
          <w:sz w:val="22"/>
          <w:szCs w:val="22"/>
          <w:lang w:val="en-GB"/>
        </w:rPr>
        <w:t>;</w:t>
      </w:r>
    </w:p>
    <w:p w14:paraId="0049F873" w14:textId="7E7356DC" w:rsidR="003E1358" w:rsidRPr="00B6781B" w:rsidRDefault="00EB5DE3" w:rsidP="0003605D">
      <w:pPr>
        <w:numPr>
          <w:ilvl w:val="3"/>
          <w:numId w:val="15"/>
        </w:numPr>
        <w:ind w:hanging="877"/>
        <w:jc w:val="both"/>
        <w:rPr>
          <w:rFonts w:ascii="Arial" w:hAnsi="Arial" w:cs="Arial"/>
          <w:sz w:val="22"/>
          <w:szCs w:val="22"/>
          <w:lang w:val="en-GB"/>
        </w:rPr>
      </w:pPr>
      <w:r w:rsidRPr="00B6781B">
        <w:rPr>
          <w:rFonts w:ascii="Arial" w:hAnsi="Arial" w:cs="Arial"/>
          <w:sz w:val="22"/>
          <w:szCs w:val="22"/>
          <w:lang w:val="en-GB"/>
        </w:rPr>
        <w:t>a power of attorney to represent the legal entity at the auction, if the legal entity is not represented by a member of the legal entity's executive body with separate representation rights</w:t>
      </w:r>
      <w:r w:rsidR="0003605D" w:rsidRPr="00B6781B">
        <w:rPr>
          <w:rFonts w:ascii="Arial" w:hAnsi="Arial" w:cs="Arial"/>
          <w:sz w:val="22"/>
          <w:szCs w:val="22"/>
          <w:lang w:val="en-GB"/>
        </w:rPr>
        <w:t xml:space="preserve"> (signed with a secure electronic signature);</w:t>
      </w:r>
    </w:p>
    <w:p w14:paraId="43ECC22D" w14:textId="47A2BB2C" w:rsidR="003E1358" w:rsidRPr="00B6781B" w:rsidRDefault="00787747" w:rsidP="00787747">
      <w:pPr>
        <w:numPr>
          <w:ilvl w:val="3"/>
          <w:numId w:val="15"/>
        </w:numPr>
        <w:ind w:hanging="877"/>
        <w:jc w:val="both"/>
        <w:rPr>
          <w:rFonts w:ascii="Arial" w:hAnsi="Arial" w:cs="Arial"/>
          <w:sz w:val="22"/>
          <w:szCs w:val="22"/>
          <w:lang w:val="en-GB"/>
        </w:rPr>
      </w:pPr>
      <w:r w:rsidRPr="00B6781B">
        <w:rPr>
          <w:rFonts w:ascii="Arial" w:hAnsi="Arial" w:cs="Arial"/>
          <w:sz w:val="22"/>
          <w:szCs w:val="22"/>
          <w:lang w:val="en-GB"/>
        </w:rPr>
        <w:t>a document confirming payment of the Security Deposit</w:t>
      </w:r>
      <w:r w:rsidR="003E1358" w:rsidRPr="00B6781B">
        <w:rPr>
          <w:rFonts w:ascii="Arial" w:hAnsi="Arial" w:cs="Arial"/>
          <w:sz w:val="22"/>
          <w:szCs w:val="22"/>
          <w:lang w:val="en-GB"/>
        </w:rPr>
        <w:t>;</w:t>
      </w:r>
    </w:p>
    <w:p w14:paraId="16C11EAC" w14:textId="61C3C52A" w:rsidR="003E1358" w:rsidRPr="00B6781B" w:rsidRDefault="00787747" w:rsidP="00787747">
      <w:pPr>
        <w:pStyle w:val="ListParagraph"/>
        <w:numPr>
          <w:ilvl w:val="2"/>
          <w:numId w:val="15"/>
        </w:numPr>
        <w:ind w:left="851" w:hanging="851"/>
        <w:jc w:val="both"/>
        <w:rPr>
          <w:rFonts w:ascii="Arial" w:hAnsi="Arial" w:cs="Arial"/>
          <w:sz w:val="22"/>
          <w:szCs w:val="22"/>
          <w:lang w:val="en-GB"/>
        </w:rPr>
      </w:pPr>
      <w:r w:rsidRPr="00B6781B">
        <w:rPr>
          <w:rFonts w:ascii="Arial" w:hAnsi="Arial" w:cs="Arial"/>
          <w:sz w:val="22"/>
          <w:szCs w:val="22"/>
          <w:u w:val="single"/>
          <w:lang w:val="en-GB"/>
        </w:rPr>
        <w:t>for legal entities registered in another country</w:t>
      </w:r>
      <w:r w:rsidR="003E1358" w:rsidRPr="00B6781B">
        <w:rPr>
          <w:rFonts w:ascii="Arial" w:hAnsi="Arial" w:cs="Arial"/>
          <w:sz w:val="22"/>
          <w:szCs w:val="22"/>
          <w:u w:val="single"/>
          <w:lang w:val="en-GB"/>
        </w:rPr>
        <w:t>:</w:t>
      </w:r>
    </w:p>
    <w:p w14:paraId="00DCB28F" w14:textId="73F251CD" w:rsidR="003E1358" w:rsidRPr="00B6781B" w:rsidRDefault="00787747" w:rsidP="00787747">
      <w:pPr>
        <w:numPr>
          <w:ilvl w:val="3"/>
          <w:numId w:val="15"/>
        </w:numPr>
        <w:ind w:hanging="877"/>
        <w:jc w:val="both"/>
        <w:rPr>
          <w:rFonts w:ascii="Arial" w:hAnsi="Arial" w:cs="Arial"/>
          <w:sz w:val="22"/>
          <w:szCs w:val="22"/>
          <w:lang w:val="en-GB"/>
        </w:rPr>
      </w:pPr>
      <w:r w:rsidRPr="00B6781B">
        <w:rPr>
          <w:rFonts w:ascii="Arial" w:hAnsi="Arial" w:cs="Arial"/>
          <w:sz w:val="22"/>
          <w:szCs w:val="22"/>
          <w:lang w:val="en-GB"/>
        </w:rPr>
        <w:t>a copy of the registration certificate</w:t>
      </w:r>
      <w:r w:rsidR="003E1358" w:rsidRPr="00B6781B">
        <w:rPr>
          <w:rFonts w:ascii="Arial" w:hAnsi="Arial" w:cs="Arial"/>
          <w:sz w:val="22"/>
          <w:szCs w:val="22"/>
          <w:lang w:val="en-GB"/>
        </w:rPr>
        <w:t>;</w:t>
      </w:r>
    </w:p>
    <w:p w14:paraId="2DBADB76" w14:textId="3C04888C" w:rsidR="003E1358" w:rsidRPr="00B6781B" w:rsidRDefault="009458E8" w:rsidP="009458E8">
      <w:pPr>
        <w:numPr>
          <w:ilvl w:val="3"/>
          <w:numId w:val="15"/>
        </w:numPr>
        <w:ind w:hanging="877"/>
        <w:jc w:val="both"/>
        <w:rPr>
          <w:rFonts w:ascii="Arial" w:hAnsi="Arial" w:cs="Arial"/>
          <w:sz w:val="22"/>
          <w:szCs w:val="22"/>
          <w:lang w:val="en-GB"/>
        </w:rPr>
      </w:pPr>
      <w:r w:rsidRPr="00B6781B">
        <w:rPr>
          <w:rFonts w:ascii="Arial" w:hAnsi="Arial" w:cs="Arial"/>
          <w:sz w:val="22"/>
          <w:szCs w:val="22"/>
          <w:lang w:val="en-GB"/>
        </w:rPr>
        <w:t xml:space="preserve">the </w:t>
      </w:r>
      <w:r w:rsidR="00787747" w:rsidRPr="00B6781B">
        <w:rPr>
          <w:rFonts w:ascii="Arial" w:hAnsi="Arial" w:cs="Arial"/>
          <w:sz w:val="22"/>
          <w:szCs w:val="22"/>
          <w:lang w:val="en-GB"/>
        </w:rPr>
        <w:t xml:space="preserve">Articles of Association and/or </w:t>
      </w:r>
      <w:r w:rsidR="00A13189" w:rsidRPr="00B6781B">
        <w:rPr>
          <w:rFonts w:ascii="Arial" w:hAnsi="Arial" w:cs="Arial"/>
          <w:sz w:val="22"/>
          <w:szCs w:val="22"/>
          <w:lang w:val="en-GB"/>
        </w:rPr>
        <w:t xml:space="preserve">a </w:t>
      </w:r>
      <w:r w:rsidR="00787747" w:rsidRPr="00B6781B">
        <w:rPr>
          <w:rFonts w:ascii="Arial" w:hAnsi="Arial" w:cs="Arial"/>
          <w:sz w:val="22"/>
          <w:szCs w:val="22"/>
          <w:lang w:val="en-GB"/>
        </w:rPr>
        <w:t>decision of the founder (participants/shareholders) on the appointment of members of the executive body of the legal entity with separate representation rights</w:t>
      </w:r>
      <w:r w:rsidR="003E1358" w:rsidRPr="00B6781B">
        <w:rPr>
          <w:rFonts w:ascii="Arial" w:hAnsi="Arial" w:cs="Arial"/>
          <w:sz w:val="22"/>
          <w:szCs w:val="22"/>
          <w:lang w:val="en-GB"/>
        </w:rPr>
        <w:t>;</w:t>
      </w:r>
    </w:p>
    <w:p w14:paraId="74820A98" w14:textId="20A4C2E1" w:rsidR="003E1358" w:rsidRPr="00B6781B" w:rsidRDefault="009458E8" w:rsidP="001B257A">
      <w:pPr>
        <w:numPr>
          <w:ilvl w:val="3"/>
          <w:numId w:val="15"/>
        </w:numPr>
        <w:ind w:hanging="877"/>
        <w:jc w:val="both"/>
        <w:rPr>
          <w:rFonts w:ascii="Arial" w:hAnsi="Arial" w:cs="Arial"/>
          <w:sz w:val="22"/>
          <w:szCs w:val="22"/>
          <w:lang w:val="en-GB"/>
        </w:rPr>
      </w:pPr>
      <w:r w:rsidRPr="00B6781B">
        <w:rPr>
          <w:rFonts w:ascii="Arial" w:hAnsi="Arial" w:cs="Arial"/>
          <w:sz w:val="22"/>
          <w:szCs w:val="22"/>
          <w:lang w:val="en-GB"/>
        </w:rPr>
        <w:t xml:space="preserve">a power of attorney to represent a legal entity, if the legal entity is not represented by a member of </w:t>
      </w:r>
      <w:r w:rsidR="00EE785E" w:rsidRPr="00B6781B">
        <w:rPr>
          <w:rFonts w:ascii="Arial" w:hAnsi="Arial" w:cs="Arial"/>
          <w:sz w:val="22"/>
          <w:szCs w:val="22"/>
          <w:lang w:val="en-GB"/>
        </w:rPr>
        <w:t xml:space="preserve">the legal entity's executive body </w:t>
      </w:r>
      <w:r w:rsidRPr="00B6781B">
        <w:rPr>
          <w:rFonts w:ascii="Arial" w:hAnsi="Arial" w:cs="Arial"/>
          <w:sz w:val="22"/>
          <w:szCs w:val="22"/>
          <w:lang w:val="en-GB"/>
        </w:rPr>
        <w:t>with separate representation rights</w:t>
      </w:r>
      <w:r w:rsidR="001B257A" w:rsidRPr="00B6781B">
        <w:rPr>
          <w:rFonts w:ascii="Arial" w:hAnsi="Arial" w:cs="Arial"/>
          <w:sz w:val="22"/>
          <w:szCs w:val="22"/>
          <w:lang w:val="en-GB"/>
        </w:rPr>
        <w:t xml:space="preserve"> (signed in PDF format with a secure electronic signature, indicating a website where the authenticity of the signature can be verified);</w:t>
      </w:r>
    </w:p>
    <w:p w14:paraId="00CCE2B8" w14:textId="3FF7DA7C" w:rsidR="00EE785E" w:rsidRPr="00B6781B" w:rsidRDefault="00EE785E" w:rsidP="00804EA0">
      <w:pPr>
        <w:numPr>
          <w:ilvl w:val="3"/>
          <w:numId w:val="15"/>
        </w:numPr>
        <w:ind w:hanging="877"/>
        <w:jc w:val="both"/>
        <w:rPr>
          <w:rFonts w:ascii="Arial" w:hAnsi="Arial" w:cs="Arial"/>
          <w:sz w:val="22"/>
          <w:szCs w:val="22"/>
          <w:lang w:val="en-GB"/>
        </w:rPr>
      </w:pPr>
      <w:r w:rsidRPr="00B6781B">
        <w:rPr>
          <w:rFonts w:ascii="Arial" w:hAnsi="Arial" w:cs="Arial"/>
          <w:sz w:val="22"/>
          <w:szCs w:val="22"/>
          <w:lang w:val="en-GB"/>
        </w:rPr>
        <w:t>a document confirming payment of the auction Security Deposit;</w:t>
      </w:r>
    </w:p>
    <w:p w14:paraId="7B300473" w14:textId="77777777" w:rsidR="008D4A70" w:rsidRPr="00B6781B" w:rsidRDefault="008D4A70" w:rsidP="008D4A70">
      <w:pPr>
        <w:numPr>
          <w:ilvl w:val="3"/>
          <w:numId w:val="15"/>
        </w:numPr>
        <w:ind w:hanging="877"/>
        <w:jc w:val="both"/>
        <w:rPr>
          <w:rFonts w:ascii="Arial" w:hAnsi="Arial" w:cs="Arial"/>
          <w:sz w:val="22"/>
          <w:szCs w:val="22"/>
          <w:lang w:val="en-GB"/>
        </w:rPr>
      </w:pPr>
      <w:bookmarkStart w:id="0" w:name="_Hlk179355646"/>
      <w:r w:rsidRPr="00B6781B">
        <w:rPr>
          <w:rFonts w:ascii="Arial" w:hAnsi="Arial" w:cs="Arial"/>
          <w:sz w:val="22"/>
          <w:szCs w:val="22"/>
          <w:lang w:val="en-GB"/>
        </w:rPr>
        <w:t xml:space="preserve">a cooperation partner identification form for legal entities (in accordance with Annex 3 to the Regulations, signed in PDF format with a secure electronic </w:t>
      </w:r>
      <w:r w:rsidRPr="00B6781B">
        <w:rPr>
          <w:rFonts w:ascii="Arial" w:hAnsi="Arial" w:cs="Arial"/>
          <w:sz w:val="22"/>
          <w:szCs w:val="22"/>
          <w:lang w:val="en-GB"/>
        </w:rPr>
        <w:lastRenderedPageBreak/>
        <w:t>signature, indicating a website where the authenticity of the signature can be verified).</w:t>
      </w:r>
    </w:p>
    <w:p w14:paraId="0B7D3CD4" w14:textId="6F09F888" w:rsidR="00A72F52" w:rsidRPr="00B6781B" w:rsidRDefault="003623AA" w:rsidP="00804EA0">
      <w:pPr>
        <w:numPr>
          <w:ilvl w:val="1"/>
          <w:numId w:val="15"/>
        </w:numPr>
        <w:ind w:left="0" w:hanging="426"/>
        <w:jc w:val="both"/>
        <w:rPr>
          <w:rFonts w:ascii="Arial" w:hAnsi="Arial" w:cs="Arial"/>
          <w:sz w:val="22"/>
          <w:szCs w:val="22"/>
          <w:lang w:val="en-GB"/>
        </w:rPr>
      </w:pPr>
      <w:r w:rsidRPr="00B6781B">
        <w:rPr>
          <w:rFonts w:ascii="Arial" w:hAnsi="Arial" w:cs="Arial"/>
          <w:sz w:val="22"/>
          <w:szCs w:val="22"/>
          <w:lang w:val="en-GB"/>
        </w:rPr>
        <w:t xml:space="preserve">The documents referred to in Clause 6.3.2.1. – 6.3.2.3. of the Regulations must have a certified translation into Latvian or English. </w:t>
      </w:r>
    </w:p>
    <w:bookmarkEnd w:id="0"/>
    <w:p w14:paraId="7F2C6BFC" w14:textId="0345E08A" w:rsidR="00F41188" w:rsidRPr="00B6781B" w:rsidRDefault="008C4FEF" w:rsidP="00333821">
      <w:pPr>
        <w:ind w:hanging="426"/>
        <w:jc w:val="both"/>
        <w:rPr>
          <w:rFonts w:ascii="Arial" w:hAnsi="Arial" w:cs="Arial"/>
          <w:sz w:val="22"/>
          <w:szCs w:val="22"/>
          <w:lang w:val="en-GB"/>
        </w:rPr>
      </w:pPr>
      <w:r w:rsidRPr="00B6781B">
        <w:rPr>
          <w:rFonts w:ascii="Arial" w:hAnsi="Arial" w:cs="Arial"/>
          <w:sz w:val="22"/>
          <w:szCs w:val="22"/>
          <w:lang w:val="en-GB"/>
        </w:rPr>
        <w:t xml:space="preserve">6.5. </w:t>
      </w:r>
      <w:r w:rsidR="00F41188" w:rsidRPr="00B6781B">
        <w:rPr>
          <w:rFonts w:ascii="Arial" w:hAnsi="Arial" w:cs="Arial"/>
          <w:sz w:val="22"/>
          <w:szCs w:val="22"/>
          <w:lang w:val="en-GB"/>
        </w:rPr>
        <w:t>The Secretary of the Commission h</w:t>
      </w:r>
      <w:r w:rsidR="00FA3053" w:rsidRPr="00B6781B">
        <w:rPr>
          <w:rFonts w:ascii="Arial" w:hAnsi="Arial" w:cs="Arial"/>
          <w:sz w:val="22"/>
          <w:szCs w:val="22"/>
          <w:lang w:val="en-GB"/>
        </w:rPr>
        <w:t xml:space="preserve">as the right not to authorize an applicant </w:t>
      </w:r>
      <w:r w:rsidR="00F41188" w:rsidRPr="00B6781B">
        <w:rPr>
          <w:rFonts w:ascii="Arial" w:hAnsi="Arial" w:cs="Arial"/>
          <w:sz w:val="22"/>
          <w:szCs w:val="22"/>
          <w:lang w:val="en-GB"/>
        </w:rPr>
        <w:t xml:space="preserve">to participate in the Auction if any of the documents referred to in </w:t>
      </w:r>
      <w:r w:rsidR="00333821" w:rsidRPr="00B6781B">
        <w:rPr>
          <w:rFonts w:ascii="Arial" w:hAnsi="Arial" w:cs="Arial"/>
          <w:sz w:val="22"/>
          <w:szCs w:val="22"/>
          <w:lang w:val="en-GB"/>
        </w:rPr>
        <w:t>Clause</w:t>
      </w:r>
      <w:r w:rsidR="00F41188" w:rsidRPr="00B6781B">
        <w:rPr>
          <w:rFonts w:ascii="Arial" w:hAnsi="Arial" w:cs="Arial"/>
          <w:sz w:val="22"/>
          <w:szCs w:val="22"/>
          <w:lang w:val="en-GB"/>
        </w:rPr>
        <w:t xml:space="preserve"> 6.3 of the Regulations have not been submitted. </w:t>
      </w:r>
    </w:p>
    <w:p w14:paraId="10143484" w14:textId="78B625EE" w:rsidR="00333821" w:rsidRPr="00B6781B" w:rsidRDefault="008C4FEF" w:rsidP="00A07615">
      <w:pPr>
        <w:ind w:hanging="426"/>
        <w:jc w:val="both"/>
        <w:rPr>
          <w:rFonts w:ascii="Arial" w:hAnsi="Arial" w:cs="Arial"/>
          <w:sz w:val="22"/>
          <w:szCs w:val="22"/>
          <w:lang w:val="en-GB"/>
        </w:rPr>
      </w:pPr>
      <w:r w:rsidRPr="00B6781B">
        <w:rPr>
          <w:rFonts w:ascii="Arial" w:hAnsi="Arial" w:cs="Arial"/>
          <w:sz w:val="22"/>
          <w:szCs w:val="22"/>
          <w:lang w:val="en-GB"/>
        </w:rPr>
        <w:t xml:space="preserve">6.6. </w:t>
      </w:r>
      <w:r w:rsidR="00333821" w:rsidRPr="00B6781B">
        <w:rPr>
          <w:rFonts w:ascii="Arial" w:hAnsi="Arial" w:cs="Arial"/>
          <w:sz w:val="22"/>
          <w:szCs w:val="22"/>
          <w:lang w:val="en-GB"/>
        </w:rPr>
        <w:t xml:space="preserve">After reviewing the documents submitted by applicants, the Secretary of the Commission, using the </w:t>
      </w:r>
      <w:r w:rsidR="007D31A1" w:rsidRPr="00B6781B">
        <w:rPr>
          <w:rFonts w:ascii="Arial" w:hAnsi="Arial" w:cs="Arial"/>
          <w:sz w:val="22"/>
          <w:szCs w:val="22"/>
          <w:lang w:val="en-GB"/>
        </w:rPr>
        <w:t>EAW</w:t>
      </w:r>
      <w:r w:rsidR="00333821" w:rsidRPr="00B6781B">
        <w:rPr>
          <w:rFonts w:ascii="Arial" w:hAnsi="Arial" w:cs="Arial"/>
          <w:sz w:val="22"/>
          <w:szCs w:val="22"/>
          <w:lang w:val="en-GB"/>
        </w:rPr>
        <w:t xml:space="preserve">, authorizes the Auction Participant or informs about the refusal </w:t>
      </w:r>
      <w:r w:rsidR="007D31A1" w:rsidRPr="00B6781B">
        <w:rPr>
          <w:rFonts w:ascii="Arial" w:hAnsi="Arial" w:cs="Arial"/>
          <w:sz w:val="22"/>
          <w:szCs w:val="22"/>
          <w:lang w:val="en-GB"/>
        </w:rPr>
        <w:t>to</w:t>
      </w:r>
      <w:r w:rsidR="00333821" w:rsidRPr="00B6781B">
        <w:rPr>
          <w:rFonts w:ascii="Arial" w:hAnsi="Arial" w:cs="Arial"/>
          <w:sz w:val="22"/>
          <w:szCs w:val="22"/>
          <w:lang w:val="en-GB"/>
        </w:rPr>
        <w:t xml:space="preserve"> authoriz</w:t>
      </w:r>
      <w:r w:rsidR="007D31A1" w:rsidRPr="00B6781B">
        <w:rPr>
          <w:rFonts w:ascii="Arial" w:hAnsi="Arial" w:cs="Arial"/>
          <w:sz w:val="22"/>
          <w:szCs w:val="22"/>
          <w:lang w:val="en-GB"/>
        </w:rPr>
        <w:t>e</w:t>
      </w:r>
      <w:r w:rsidR="00333821" w:rsidRPr="00B6781B">
        <w:rPr>
          <w:rFonts w:ascii="Arial" w:hAnsi="Arial" w:cs="Arial"/>
          <w:sz w:val="22"/>
          <w:szCs w:val="22"/>
          <w:lang w:val="en-GB"/>
        </w:rPr>
        <w:t xml:space="preserve">. Information about the authorization result is sent to the </w:t>
      </w:r>
      <w:r w:rsidR="002954BA" w:rsidRPr="00B6781B">
        <w:rPr>
          <w:rFonts w:ascii="Arial" w:hAnsi="Arial" w:cs="Arial"/>
          <w:sz w:val="22"/>
          <w:szCs w:val="22"/>
          <w:lang w:val="en-GB"/>
        </w:rPr>
        <w:t>applicant’</w:t>
      </w:r>
      <w:r w:rsidR="00333821" w:rsidRPr="00B6781B">
        <w:rPr>
          <w:rFonts w:ascii="Arial" w:hAnsi="Arial" w:cs="Arial"/>
          <w:sz w:val="22"/>
          <w:szCs w:val="22"/>
          <w:lang w:val="en-GB"/>
        </w:rPr>
        <w:t xml:space="preserve">s e-mail address specified in the </w:t>
      </w:r>
      <w:r w:rsidR="002954BA" w:rsidRPr="00B6781B">
        <w:rPr>
          <w:rFonts w:ascii="Arial" w:hAnsi="Arial" w:cs="Arial"/>
          <w:sz w:val="22"/>
          <w:szCs w:val="22"/>
          <w:lang w:val="en-GB"/>
        </w:rPr>
        <w:t>EAW</w:t>
      </w:r>
      <w:r w:rsidR="00333821" w:rsidRPr="00B6781B">
        <w:rPr>
          <w:rFonts w:ascii="Arial" w:hAnsi="Arial" w:cs="Arial"/>
          <w:sz w:val="22"/>
          <w:szCs w:val="22"/>
          <w:lang w:val="en-GB"/>
        </w:rPr>
        <w:t>.</w:t>
      </w:r>
    </w:p>
    <w:p w14:paraId="0535BCDF" w14:textId="58BE0AA5" w:rsidR="00A07615" w:rsidRPr="00B6781B" w:rsidRDefault="00A07615" w:rsidP="00FD3AD0">
      <w:pPr>
        <w:pStyle w:val="ListParagraph"/>
        <w:numPr>
          <w:ilvl w:val="1"/>
          <w:numId w:val="35"/>
        </w:numPr>
        <w:ind w:left="0" w:hanging="426"/>
        <w:jc w:val="both"/>
        <w:rPr>
          <w:rFonts w:ascii="Arial" w:hAnsi="Arial" w:cs="Arial"/>
          <w:sz w:val="22"/>
          <w:szCs w:val="22"/>
          <w:lang w:val="en-GB"/>
        </w:rPr>
      </w:pPr>
      <w:r w:rsidRPr="00B6781B">
        <w:rPr>
          <w:rFonts w:ascii="Arial" w:hAnsi="Arial" w:cs="Arial"/>
          <w:sz w:val="22"/>
          <w:szCs w:val="22"/>
          <w:lang w:val="en-GB"/>
        </w:rPr>
        <w:t>After the Auction is over, the Secretary of the Commission shall remove the authorisation status of all Auction participants.</w:t>
      </w:r>
    </w:p>
    <w:p w14:paraId="6841A439" w14:textId="77777777" w:rsidR="00F8201E" w:rsidRPr="00B6781B" w:rsidRDefault="00F8201E" w:rsidP="008C4FEF">
      <w:pPr>
        <w:ind w:hanging="426"/>
        <w:jc w:val="both"/>
        <w:rPr>
          <w:rFonts w:ascii="Arial" w:hAnsi="Arial" w:cs="Arial"/>
          <w:sz w:val="22"/>
          <w:szCs w:val="22"/>
          <w:lang w:val="en-GB"/>
        </w:rPr>
      </w:pPr>
    </w:p>
    <w:p w14:paraId="13F30CE0" w14:textId="2FE7A5D2" w:rsidR="00D32B9A" w:rsidRPr="00B6781B" w:rsidRDefault="001005E2" w:rsidP="001005E2">
      <w:pPr>
        <w:numPr>
          <w:ilvl w:val="0"/>
          <w:numId w:val="35"/>
        </w:numPr>
        <w:jc w:val="center"/>
        <w:rPr>
          <w:rFonts w:ascii="Arial" w:hAnsi="Arial" w:cs="Arial"/>
          <w:sz w:val="22"/>
          <w:szCs w:val="22"/>
          <w:lang w:val="en-GB"/>
        </w:rPr>
      </w:pPr>
      <w:r w:rsidRPr="00B6781B">
        <w:rPr>
          <w:rFonts w:ascii="Arial" w:hAnsi="Arial" w:cs="Arial"/>
          <w:b/>
          <w:sz w:val="22"/>
          <w:szCs w:val="22"/>
          <w:lang w:val="en-GB"/>
        </w:rPr>
        <w:t xml:space="preserve">The Auction Process </w:t>
      </w:r>
      <w:r w:rsidR="00BA2C46" w:rsidRPr="00B6781B">
        <w:rPr>
          <w:rFonts w:ascii="Arial" w:hAnsi="Arial" w:cs="Arial"/>
          <w:b/>
          <w:sz w:val="22"/>
          <w:szCs w:val="22"/>
          <w:lang w:val="en-GB"/>
        </w:rPr>
        <w:t xml:space="preserve">  </w:t>
      </w:r>
    </w:p>
    <w:p w14:paraId="3EC6A30A" w14:textId="3B8CCBBB" w:rsidR="00356D85" w:rsidRPr="00B6781B" w:rsidRDefault="00356D85" w:rsidP="00FD3AD0">
      <w:pPr>
        <w:numPr>
          <w:ilvl w:val="1"/>
          <w:numId w:val="41"/>
        </w:numPr>
        <w:ind w:left="0" w:hanging="426"/>
        <w:jc w:val="both"/>
        <w:rPr>
          <w:rFonts w:ascii="Arial" w:hAnsi="Arial" w:cs="Arial"/>
          <w:sz w:val="22"/>
          <w:szCs w:val="22"/>
          <w:lang w:val="en-GB"/>
        </w:rPr>
      </w:pPr>
      <w:r w:rsidRPr="00B6781B">
        <w:rPr>
          <w:rFonts w:ascii="Arial" w:hAnsi="Arial" w:cs="Arial"/>
          <w:sz w:val="22"/>
          <w:szCs w:val="22"/>
          <w:lang w:val="en-GB"/>
        </w:rPr>
        <w:t>The bidding period specified in Clause 1.5</w:t>
      </w:r>
      <w:r w:rsidR="00D56AA5">
        <w:rPr>
          <w:rFonts w:ascii="Arial" w:hAnsi="Arial" w:cs="Arial"/>
          <w:sz w:val="22"/>
          <w:szCs w:val="22"/>
          <w:lang w:val="en-GB"/>
        </w:rPr>
        <w:t xml:space="preserve"> and 1.6. </w:t>
      </w:r>
      <w:r w:rsidRPr="00B6781B">
        <w:rPr>
          <w:rFonts w:ascii="Arial" w:hAnsi="Arial" w:cs="Arial"/>
          <w:sz w:val="22"/>
          <w:szCs w:val="22"/>
          <w:lang w:val="en-GB"/>
        </w:rPr>
        <w:t xml:space="preserve">of the Regulations. </w:t>
      </w:r>
    </w:p>
    <w:p w14:paraId="173D3370" w14:textId="0799B7C1" w:rsidR="001813E2" w:rsidRPr="00B6781B" w:rsidRDefault="00A13046" w:rsidP="00FD3AD0">
      <w:pPr>
        <w:numPr>
          <w:ilvl w:val="1"/>
          <w:numId w:val="41"/>
        </w:numPr>
        <w:ind w:left="0" w:hanging="426"/>
        <w:jc w:val="both"/>
        <w:rPr>
          <w:rFonts w:ascii="Arial" w:hAnsi="Arial" w:cs="Arial"/>
          <w:sz w:val="22"/>
          <w:szCs w:val="22"/>
          <w:lang w:val="en-GB"/>
        </w:rPr>
      </w:pPr>
      <w:r w:rsidRPr="00B6781B">
        <w:rPr>
          <w:rFonts w:ascii="Arial" w:hAnsi="Arial" w:cs="Arial"/>
          <w:sz w:val="22"/>
          <w:szCs w:val="22"/>
          <w:lang w:val="en-GB"/>
        </w:rPr>
        <w:t>The auction bidding time for a lot on the EAW is automatically renewed for 15 minutes from the time of the last bid if bidders continue to submit bids 15 minutes before the end of the Auction, until the time when the last bidder places their bid</w:t>
      </w:r>
      <w:r w:rsidR="00356D85" w:rsidRPr="00B6781B">
        <w:rPr>
          <w:rFonts w:ascii="Arial" w:hAnsi="Arial" w:cs="Arial"/>
          <w:sz w:val="22"/>
          <w:szCs w:val="22"/>
          <w:lang w:val="en-GB"/>
        </w:rPr>
        <w:t>.</w:t>
      </w:r>
    </w:p>
    <w:p w14:paraId="3937ED65" w14:textId="2F2B2501" w:rsidR="00356D85" w:rsidRPr="00B6781B" w:rsidRDefault="00AE6397" w:rsidP="00FD3AD0">
      <w:pPr>
        <w:pStyle w:val="ListParagraph"/>
        <w:numPr>
          <w:ilvl w:val="1"/>
          <w:numId w:val="36"/>
        </w:numPr>
        <w:spacing w:after="160" w:line="259" w:lineRule="auto"/>
        <w:ind w:left="0" w:hanging="426"/>
        <w:contextualSpacing/>
        <w:jc w:val="both"/>
        <w:rPr>
          <w:rFonts w:ascii="Arial" w:hAnsi="Arial" w:cs="Arial"/>
          <w:sz w:val="22"/>
          <w:szCs w:val="22"/>
          <w:lang w:val="en-GB"/>
        </w:rPr>
      </w:pPr>
      <w:r w:rsidRPr="00B6781B">
        <w:rPr>
          <w:rFonts w:ascii="Arial" w:hAnsi="Arial" w:cs="Arial"/>
          <w:sz w:val="22"/>
          <w:szCs w:val="22"/>
          <w:lang w:val="en-GB"/>
        </w:rPr>
        <w:t xml:space="preserve">The EAW will display the bidding time and the highest bid after the end of the Auction. </w:t>
      </w:r>
      <w:r w:rsidR="00DC57B3" w:rsidRPr="00B6781B">
        <w:rPr>
          <w:rFonts w:ascii="Arial" w:hAnsi="Arial" w:cs="Arial"/>
          <w:sz w:val="22"/>
          <w:szCs w:val="22"/>
          <w:lang w:val="en-GB"/>
        </w:rPr>
        <w:t>This information is available on the EAW for another 30 days after the Auction closes. The auction time is extended until 13:00</w:t>
      </w:r>
      <w:r w:rsidR="00D85303" w:rsidRPr="00B6781B">
        <w:rPr>
          <w:rFonts w:ascii="Arial" w:hAnsi="Arial" w:cs="Arial"/>
          <w:sz w:val="22"/>
          <w:szCs w:val="22"/>
          <w:lang w:val="en-GB"/>
        </w:rPr>
        <w:t xml:space="preserve"> o’clock</w:t>
      </w:r>
      <w:r w:rsidR="00DC57B3" w:rsidRPr="00B6781B">
        <w:rPr>
          <w:rFonts w:ascii="Arial" w:hAnsi="Arial" w:cs="Arial"/>
          <w:sz w:val="22"/>
          <w:szCs w:val="22"/>
          <w:lang w:val="en-GB"/>
        </w:rPr>
        <w:t xml:space="preserve"> of the next </w:t>
      </w:r>
      <w:r w:rsidR="00D85303" w:rsidRPr="00B6781B">
        <w:rPr>
          <w:rFonts w:ascii="Arial" w:hAnsi="Arial" w:cs="Arial"/>
          <w:sz w:val="22"/>
          <w:szCs w:val="22"/>
          <w:lang w:val="en-GB"/>
        </w:rPr>
        <w:t>working</w:t>
      </w:r>
      <w:r w:rsidR="00DC57B3" w:rsidRPr="00B6781B">
        <w:rPr>
          <w:rFonts w:ascii="Arial" w:hAnsi="Arial" w:cs="Arial"/>
          <w:sz w:val="22"/>
          <w:szCs w:val="22"/>
          <w:lang w:val="en-GB"/>
        </w:rPr>
        <w:t xml:space="preserve"> day if, due to a </w:t>
      </w:r>
      <w:r w:rsidR="00D85303" w:rsidRPr="00B6781B">
        <w:rPr>
          <w:rFonts w:ascii="Arial" w:hAnsi="Arial" w:cs="Arial"/>
          <w:sz w:val="22"/>
          <w:szCs w:val="22"/>
          <w:lang w:val="en-GB"/>
        </w:rPr>
        <w:t>malfunction of the EAW</w:t>
      </w:r>
      <w:r w:rsidR="00DC57B3" w:rsidRPr="00B6781B">
        <w:rPr>
          <w:rFonts w:ascii="Arial" w:hAnsi="Arial" w:cs="Arial"/>
          <w:sz w:val="22"/>
          <w:szCs w:val="22"/>
          <w:lang w:val="en-GB"/>
        </w:rPr>
        <w:t>, bidding was not possible during the last 10 minutes before the Auction closes</w:t>
      </w:r>
      <w:r w:rsidRPr="00B6781B">
        <w:rPr>
          <w:rFonts w:ascii="Arial" w:hAnsi="Arial" w:cs="Arial"/>
          <w:sz w:val="22"/>
          <w:szCs w:val="22"/>
          <w:lang w:val="en-GB"/>
        </w:rPr>
        <w:t>.</w:t>
      </w:r>
    </w:p>
    <w:p w14:paraId="242E843F" w14:textId="2537728E" w:rsidR="00356D85" w:rsidRPr="00B6781B" w:rsidRDefault="00D85303" w:rsidP="00FD3AD0">
      <w:pPr>
        <w:pStyle w:val="ListParagraph"/>
        <w:numPr>
          <w:ilvl w:val="1"/>
          <w:numId w:val="36"/>
        </w:numPr>
        <w:spacing w:after="160" w:line="259" w:lineRule="auto"/>
        <w:ind w:left="0" w:hanging="426"/>
        <w:contextualSpacing/>
        <w:jc w:val="both"/>
        <w:rPr>
          <w:rFonts w:ascii="Arial" w:hAnsi="Arial" w:cs="Arial"/>
          <w:sz w:val="22"/>
          <w:szCs w:val="22"/>
          <w:lang w:val="en-GB"/>
        </w:rPr>
      </w:pPr>
      <w:r w:rsidRPr="00B6781B">
        <w:rPr>
          <w:rFonts w:ascii="Arial" w:hAnsi="Arial" w:cs="Arial"/>
          <w:sz w:val="22"/>
          <w:szCs w:val="22"/>
          <w:lang w:val="en-GB"/>
        </w:rPr>
        <w:t xml:space="preserve">After the end of the Auction, the Secretary of the Commission prepares a report on the results of the Auction, adding the data received from the </w:t>
      </w:r>
      <w:r w:rsidR="008357EF" w:rsidRPr="00B6781B">
        <w:rPr>
          <w:rFonts w:ascii="Arial" w:hAnsi="Arial" w:cs="Arial"/>
          <w:sz w:val="22"/>
          <w:szCs w:val="22"/>
          <w:lang w:val="en-GB"/>
        </w:rPr>
        <w:t xml:space="preserve">EAW </w:t>
      </w:r>
      <w:r w:rsidRPr="00B6781B">
        <w:rPr>
          <w:rFonts w:ascii="Arial" w:hAnsi="Arial" w:cs="Arial"/>
          <w:sz w:val="22"/>
          <w:szCs w:val="22"/>
          <w:lang w:val="en-GB"/>
        </w:rPr>
        <w:t>on the Auction steps and bidders. The report is approved by the Commission.</w:t>
      </w:r>
      <w:r w:rsidR="008357EF" w:rsidRPr="00B6781B">
        <w:rPr>
          <w:rFonts w:ascii="Arial" w:hAnsi="Arial" w:cs="Arial"/>
          <w:sz w:val="22"/>
          <w:szCs w:val="22"/>
          <w:lang w:val="en-GB"/>
        </w:rPr>
        <w:t xml:space="preserve"> </w:t>
      </w:r>
    </w:p>
    <w:p w14:paraId="27942853" w14:textId="5B32673C" w:rsidR="00356D85" w:rsidRPr="00B6781B" w:rsidRDefault="00922B75" w:rsidP="00FD3AD0">
      <w:pPr>
        <w:pStyle w:val="ListParagraph"/>
        <w:numPr>
          <w:ilvl w:val="1"/>
          <w:numId w:val="36"/>
        </w:numPr>
        <w:spacing w:after="160" w:line="259" w:lineRule="auto"/>
        <w:ind w:left="0" w:hanging="426"/>
        <w:contextualSpacing/>
        <w:jc w:val="both"/>
        <w:rPr>
          <w:rFonts w:ascii="Arial" w:hAnsi="Arial" w:cs="Arial"/>
          <w:sz w:val="22"/>
          <w:szCs w:val="22"/>
          <w:lang w:val="en-GB"/>
        </w:rPr>
      </w:pPr>
      <w:r w:rsidRPr="00B6781B">
        <w:rPr>
          <w:rFonts w:ascii="Arial" w:hAnsi="Arial" w:cs="Arial"/>
          <w:sz w:val="22"/>
          <w:szCs w:val="22"/>
          <w:lang w:val="en-GB"/>
        </w:rPr>
        <w:t xml:space="preserve">If the bidder who bid a higher price, hereinafter referred to as the Bidder, refuses to conclude a purchase contract or fails to pay the purchase price within the period specified in the purchase contract, the Company may invite the Auction Participant who was outbid by the Bidder to purchase the Property. </w:t>
      </w:r>
    </w:p>
    <w:p w14:paraId="7DB3DB4A" w14:textId="68F2CACA" w:rsidR="001813E2" w:rsidRPr="00B6781B" w:rsidRDefault="00FD3AD0" w:rsidP="00922B75">
      <w:pPr>
        <w:pStyle w:val="ListParagraph"/>
        <w:numPr>
          <w:ilvl w:val="1"/>
          <w:numId w:val="36"/>
        </w:numPr>
        <w:spacing w:after="160" w:line="259" w:lineRule="auto"/>
        <w:contextualSpacing/>
        <w:jc w:val="both"/>
        <w:rPr>
          <w:rFonts w:ascii="Arial" w:hAnsi="Arial" w:cs="Arial"/>
          <w:sz w:val="22"/>
          <w:szCs w:val="22"/>
          <w:lang w:val="en-GB"/>
        </w:rPr>
      </w:pPr>
      <w:r>
        <w:rPr>
          <w:rFonts w:ascii="Arial" w:hAnsi="Arial" w:cs="Arial"/>
          <w:sz w:val="22"/>
          <w:szCs w:val="22"/>
          <w:lang w:val="en-GB"/>
        </w:rPr>
        <w:t>T</w:t>
      </w:r>
      <w:r w:rsidR="00922B75" w:rsidRPr="00B6781B">
        <w:rPr>
          <w:rFonts w:ascii="Arial" w:hAnsi="Arial" w:cs="Arial"/>
          <w:sz w:val="22"/>
          <w:szCs w:val="22"/>
          <w:lang w:val="en-GB"/>
        </w:rPr>
        <w:t>he Auction is deemed to have failed if</w:t>
      </w:r>
      <w:r w:rsidR="001813E2" w:rsidRPr="00B6781B">
        <w:rPr>
          <w:rFonts w:ascii="Arial" w:hAnsi="Arial" w:cs="Arial"/>
          <w:sz w:val="22"/>
          <w:szCs w:val="22"/>
          <w:lang w:val="en-GB"/>
        </w:rPr>
        <w:t>:</w:t>
      </w:r>
    </w:p>
    <w:p w14:paraId="77F0A3D6" w14:textId="6D69D64F" w:rsidR="001813E2" w:rsidRPr="00B6781B" w:rsidRDefault="00922B75" w:rsidP="00922B75">
      <w:pPr>
        <w:pStyle w:val="ListParagraph"/>
        <w:numPr>
          <w:ilvl w:val="2"/>
          <w:numId w:val="36"/>
        </w:numPr>
        <w:spacing w:after="160" w:line="259" w:lineRule="auto"/>
        <w:ind w:left="567" w:hanging="567"/>
        <w:contextualSpacing/>
        <w:jc w:val="both"/>
        <w:rPr>
          <w:rFonts w:ascii="Arial" w:hAnsi="Arial" w:cs="Arial"/>
          <w:sz w:val="22"/>
          <w:szCs w:val="22"/>
          <w:lang w:val="en-GB"/>
        </w:rPr>
      </w:pPr>
      <w:r w:rsidRPr="00B6781B">
        <w:rPr>
          <w:rFonts w:ascii="Arial" w:hAnsi="Arial" w:cs="Arial"/>
          <w:sz w:val="22"/>
          <w:szCs w:val="22"/>
          <w:lang w:val="en-GB"/>
        </w:rPr>
        <w:t>no participant has registered for the Auction</w:t>
      </w:r>
      <w:r w:rsidR="001813E2" w:rsidRPr="00B6781B">
        <w:rPr>
          <w:rFonts w:ascii="Arial" w:hAnsi="Arial" w:cs="Arial"/>
          <w:sz w:val="22"/>
          <w:szCs w:val="22"/>
          <w:lang w:val="en-GB"/>
        </w:rPr>
        <w:t>;</w:t>
      </w:r>
    </w:p>
    <w:p w14:paraId="65CA2F9E" w14:textId="77AA566A" w:rsidR="001813E2" w:rsidRPr="00B6781B" w:rsidRDefault="00922B75" w:rsidP="00922B75">
      <w:pPr>
        <w:pStyle w:val="ListParagraph"/>
        <w:numPr>
          <w:ilvl w:val="2"/>
          <w:numId w:val="36"/>
        </w:numPr>
        <w:spacing w:after="160" w:line="259" w:lineRule="auto"/>
        <w:ind w:left="567" w:hanging="567"/>
        <w:contextualSpacing/>
        <w:jc w:val="both"/>
        <w:rPr>
          <w:rFonts w:ascii="Arial" w:hAnsi="Arial" w:cs="Arial"/>
          <w:sz w:val="22"/>
          <w:szCs w:val="22"/>
          <w:lang w:val="en-GB"/>
        </w:rPr>
      </w:pPr>
      <w:r w:rsidRPr="00B6781B">
        <w:rPr>
          <w:rFonts w:ascii="Arial" w:hAnsi="Arial" w:cs="Arial"/>
          <w:sz w:val="22"/>
          <w:szCs w:val="22"/>
          <w:lang w:val="en-GB"/>
        </w:rPr>
        <w:t>no registered participant bids the starting price of the Auction</w:t>
      </w:r>
      <w:r w:rsidR="001813E2" w:rsidRPr="00B6781B">
        <w:rPr>
          <w:rFonts w:ascii="Arial" w:hAnsi="Arial" w:cs="Arial"/>
          <w:sz w:val="22"/>
          <w:szCs w:val="22"/>
          <w:lang w:val="en-GB"/>
        </w:rPr>
        <w:t>;</w:t>
      </w:r>
    </w:p>
    <w:p w14:paraId="271B8DB6" w14:textId="0C763C34" w:rsidR="001813E2" w:rsidRPr="00B6781B" w:rsidRDefault="00922B75" w:rsidP="00922B75">
      <w:pPr>
        <w:pStyle w:val="ListParagraph"/>
        <w:numPr>
          <w:ilvl w:val="2"/>
          <w:numId w:val="36"/>
        </w:numPr>
        <w:spacing w:after="160" w:line="259" w:lineRule="auto"/>
        <w:ind w:left="567" w:hanging="567"/>
        <w:contextualSpacing/>
        <w:jc w:val="both"/>
        <w:rPr>
          <w:rFonts w:ascii="Arial" w:hAnsi="Arial" w:cs="Arial"/>
          <w:sz w:val="22"/>
          <w:szCs w:val="22"/>
          <w:lang w:val="en-GB"/>
        </w:rPr>
      </w:pPr>
      <w:r w:rsidRPr="00B6781B">
        <w:rPr>
          <w:rFonts w:ascii="Arial" w:hAnsi="Arial" w:cs="Arial"/>
          <w:sz w:val="22"/>
          <w:szCs w:val="22"/>
          <w:lang w:val="en-GB"/>
        </w:rPr>
        <w:t>the Seller's Board does not approve the Auction’s results</w:t>
      </w:r>
      <w:r w:rsidR="001813E2" w:rsidRPr="00B6781B">
        <w:rPr>
          <w:rFonts w:ascii="Arial" w:hAnsi="Arial" w:cs="Arial"/>
          <w:sz w:val="22"/>
          <w:szCs w:val="22"/>
          <w:lang w:val="en-GB"/>
        </w:rPr>
        <w:t>;</w:t>
      </w:r>
    </w:p>
    <w:p w14:paraId="0C5C0A72" w14:textId="0D57FCCC" w:rsidR="001813E2" w:rsidRPr="00B6781B" w:rsidRDefault="00922B75" w:rsidP="00922B75">
      <w:pPr>
        <w:pStyle w:val="ListParagraph"/>
        <w:numPr>
          <w:ilvl w:val="2"/>
          <w:numId w:val="36"/>
        </w:numPr>
        <w:spacing w:after="160" w:line="259" w:lineRule="auto"/>
        <w:ind w:left="567" w:hanging="567"/>
        <w:contextualSpacing/>
        <w:jc w:val="both"/>
        <w:rPr>
          <w:rFonts w:ascii="Arial" w:hAnsi="Arial" w:cs="Arial"/>
          <w:sz w:val="22"/>
          <w:szCs w:val="22"/>
          <w:lang w:val="en-GB"/>
        </w:rPr>
      </w:pPr>
      <w:r w:rsidRPr="00B6781B">
        <w:rPr>
          <w:rFonts w:ascii="Arial" w:hAnsi="Arial" w:cs="Arial"/>
          <w:sz w:val="22"/>
          <w:szCs w:val="22"/>
          <w:lang w:val="en-GB"/>
        </w:rPr>
        <w:t>during the Auction or within 24 hours after the Auction closes, a notification is received about significant disruptions of the EAW that may affect the Auction results, or about violations of the security system of the EAW</w:t>
      </w:r>
      <w:r w:rsidR="008A7066" w:rsidRPr="00B6781B">
        <w:rPr>
          <w:rFonts w:ascii="Arial" w:hAnsi="Arial" w:cs="Arial"/>
          <w:sz w:val="22"/>
          <w:szCs w:val="22"/>
          <w:lang w:val="en-GB"/>
        </w:rPr>
        <w:t xml:space="preserve">. </w:t>
      </w:r>
    </w:p>
    <w:p w14:paraId="7114D3EE" w14:textId="6790AD04" w:rsidR="00245400" w:rsidRPr="00B6781B" w:rsidRDefault="00245400" w:rsidP="00D858FD">
      <w:pPr>
        <w:jc w:val="both"/>
        <w:rPr>
          <w:rFonts w:ascii="Arial" w:hAnsi="Arial" w:cs="Arial"/>
          <w:sz w:val="22"/>
          <w:szCs w:val="22"/>
          <w:lang w:val="en-GB"/>
        </w:rPr>
      </w:pPr>
    </w:p>
    <w:p w14:paraId="5893C56B" w14:textId="440A6FF5" w:rsidR="002412D9" w:rsidRPr="00B6781B" w:rsidRDefault="00922B75" w:rsidP="00922B75">
      <w:pPr>
        <w:numPr>
          <w:ilvl w:val="0"/>
          <w:numId w:val="31"/>
        </w:numPr>
        <w:jc w:val="center"/>
        <w:rPr>
          <w:rFonts w:ascii="Arial" w:hAnsi="Arial" w:cs="Arial"/>
          <w:b/>
          <w:sz w:val="22"/>
          <w:szCs w:val="22"/>
          <w:lang w:val="en-GB"/>
        </w:rPr>
      </w:pPr>
      <w:r w:rsidRPr="00B6781B">
        <w:rPr>
          <w:rFonts w:ascii="Arial" w:hAnsi="Arial" w:cs="Arial"/>
          <w:b/>
          <w:sz w:val="22"/>
          <w:szCs w:val="22"/>
          <w:lang w:val="en-GB"/>
        </w:rPr>
        <w:t xml:space="preserve">Submission of Complaints, Confirmation of Auction Results and Conclusion of the Contract  </w:t>
      </w:r>
    </w:p>
    <w:p w14:paraId="7C24A7E2" w14:textId="6C0EB24C" w:rsidR="00922B75" w:rsidRPr="00B6781B" w:rsidRDefault="00922B75" w:rsidP="00922B75">
      <w:pPr>
        <w:numPr>
          <w:ilvl w:val="1"/>
          <w:numId w:val="31"/>
        </w:numPr>
        <w:ind w:left="0"/>
        <w:jc w:val="both"/>
        <w:rPr>
          <w:rFonts w:ascii="Arial" w:hAnsi="Arial" w:cs="Arial"/>
          <w:sz w:val="22"/>
          <w:szCs w:val="22"/>
          <w:lang w:val="en-GB"/>
        </w:rPr>
      </w:pPr>
      <w:r w:rsidRPr="00B6781B">
        <w:rPr>
          <w:rFonts w:ascii="Arial" w:hAnsi="Arial" w:cs="Arial"/>
          <w:sz w:val="22"/>
          <w:szCs w:val="22"/>
          <w:lang w:val="en-GB"/>
        </w:rPr>
        <w:t>Participants of the Auction may submit a written complaint to the Commission regarding the course of the Auction’s organization. The Commission shall provide a written response within 3 (three) working days from the date of receipt of the complaint</w:t>
      </w:r>
      <w:r w:rsidR="008A7066" w:rsidRPr="00B6781B">
        <w:rPr>
          <w:rFonts w:ascii="Arial" w:hAnsi="Arial" w:cs="Arial"/>
          <w:sz w:val="22"/>
          <w:szCs w:val="22"/>
          <w:lang w:val="en-GB"/>
        </w:rPr>
        <w:t xml:space="preserve">. </w:t>
      </w:r>
    </w:p>
    <w:p w14:paraId="114098F4" w14:textId="7C70B67A" w:rsidR="00922B75" w:rsidRPr="00B6781B" w:rsidRDefault="00922B75" w:rsidP="00456C70">
      <w:pPr>
        <w:numPr>
          <w:ilvl w:val="1"/>
          <w:numId w:val="31"/>
        </w:numPr>
        <w:ind w:left="0"/>
        <w:jc w:val="both"/>
        <w:rPr>
          <w:rFonts w:ascii="Arial" w:hAnsi="Arial" w:cs="Arial"/>
          <w:sz w:val="22"/>
          <w:szCs w:val="22"/>
          <w:lang w:val="en-GB"/>
        </w:rPr>
      </w:pPr>
      <w:r w:rsidRPr="00B6781B">
        <w:rPr>
          <w:rFonts w:ascii="Arial" w:hAnsi="Arial" w:cs="Arial"/>
          <w:spacing w:val="-5"/>
          <w:sz w:val="22"/>
          <w:szCs w:val="22"/>
          <w:lang w:val="en-GB"/>
        </w:rPr>
        <w:t xml:space="preserve">The Commission shall submit the Auction Report to the Seller's Board of Directors for approval no later than 7 (seven) working days after </w:t>
      </w:r>
      <w:r w:rsidR="00456C70" w:rsidRPr="00B6781B">
        <w:rPr>
          <w:rFonts w:ascii="Arial" w:hAnsi="Arial" w:cs="Arial"/>
          <w:spacing w:val="-5"/>
          <w:sz w:val="22"/>
          <w:szCs w:val="22"/>
          <w:lang w:val="en-GB"/>
        </w:rPr>
        <w:t>the Auction is closed</w:t>
      </w:r>
      <w:r w:rsidRPr="00B6781B">
        <w:rPr>
          <w:rFonts w:ascii="Arial" w:hAnsi="Arial" w:cs="Arial"/>
          <w:spacing w:val="-5"/>
          <w:sz w:val="22"/>
          <w:szCs w:val="22"/>
          <w:lang w:val="en-GB"/>
        </w:rPr>
        <w:t xml:space="preserve">. </w:t>
      </w:r>
    </w:p>
    <w:p w14:paraId="291A8798" w14:textId="09B80364" w:rsidR="006D1B73" w:rsidRPr="00B6781B" w:rsidRDefault="006D1B73" w:rsidP="002032BC">
      <w:pPr>
        <w:numPr>
          <w:ilvl w:val="1"/>
          <w:numId w:val="31"/>
        </w:numPr>
        <w:ind w:left="0"/>
        <w:jc w:val="both"/>
        <w:rPr>
          <w:rFonts w:ascii="Arial" w:hAnsi="Arial" w:cs="Arial"/>
          <w:sz w:val="22"/>
          <w:szCs w:val="22"/>
          <w:lang w:val="en-GB"/>
        </w:rPr>
      </w:pPr>
      <w:r w:rsidRPr="00B6781B">
        <w:rPr>
          <w:rFonts w:ascii="Arial" w:hAnsi="Arial" w:cs="Arial"/>
          <w:sz w:val="22"/>
          <w:szCs w:val="22"/>
          <w:lang w:val="en-GB"/>
        </w:rPr>
        <w:t xml:space="preserve">Only after the Auction results are approved by the Seller's Board, the Bidder acquires the right to purchase the Locomotives. The Auction Protocol approved by the Seller's Board </w:t>
      </w:r>
      <w:r w:rsidR="00911E16" w:rsidRPr="00B6781B">
        <w:rPr>
          <w:rFonts w:ascii="Arial" w:hAnsi="Arial" w:cs="Arial"/>
          <w:spacing w:val="-5"/>
          <w:sz w:val="22"/>
          <w:szCs w:val="22"/>
          <w:lang w:val="en-GB"/>
        </w:rPr>
        <w:t xml:space="preserve">of Directors </w:t>
      </w:r>
      <w:r w:rsidRPr="00B6781B">
        <w:rPr>
          <w:rFonts w:ascii="Arial" w:hAnsi="Arial" w:cs="Arial"/>
          <w:sz w:val="22"/>
          <w:szCs w:val="22"/>
          <w:lang w:val="en-GB"/>
        </w:rPr>
        <w:t xml:space="preserve">is the basis for the preparation and signing of the Locomotive Purchase </w:t>
      </w:r>
      <w:r w:rsidRPr="00B6781B">
        <w:rPr>
          <w:rFonts w:ascii="Arial" w:hAnsi="Arial" w:cs="Arial"/>
          <w:spacing w:val="-5"/>
          <w:sz w:val="22"/>
          <w:szCs w:val="22"/>
          <w:lang w:val="en-GB"/>
        </w:rPr>
        <w:t>Contract</w:t>
      </w:r>
      <w:r w:rsidRPr="00B6781B">
        <w:rPr>
          <w:rFonts w:ascii="Arial" w:hAnsi="Arial" w:cs="Arial"/>
          <w:sz w:val="22"/>
          <w:szCs w:val="22"/>
          <w:lang w:val="en-GB"/>
        </w:rPr>
        <w:t>.</w:t>
      </w:r>
    </w:p>
    <w:p w14:paraId="11C0286B" w14:textId="690F4431" w:rsidR="00456C70" w:rsidRPr="00B6781B" w:rsidRDefault="00456C70" w:rsidP="00456C70">
      <w:pPr>
        <w:numPr>
          <w:ilvl w:val="1"/>
          <w:numId w:val="31"/>
        </w:numPr>
        <w:ind w:left="0"/>
        <w:jc w:val="both"/>
        <w:rPr>
          <w:rFonts w:ascii="Arial" w:hAnsi="Arial" w:cs="Arial"/>
          <w:sz w:val="22"/>
          <w:szCs w:val="22"/>
          <w:lang w:val="en-GB"/>
        </w:rPr>
      </w:pPr>
      <w:r w:rsidRPr="00B6781B">
        <w:rPr>
          <w:rFonts w:ascii="Arial" w:hAnsi="Arial" w:cs="Arial"/>
          <w:sz w:val="22"/>
          <w:szCs w:val="22"/>
          <w:lang w:val="en-GB"/>
        </w:rPr>
        <w:t>The Seller informs the Bidder about the decision made by the Board</w:t>
      </w:r>
      <w:r w:rsidR="00911E16" w:rsidRPr="00B6781B">
        <w:rPr>
          <w:rFonts w:ascii="Arial" w:hAnsi="Arial" w:cs="Arial"/>
          <w:sz w:val="22"/>
          <w:szCs w:val="22"/>
          <w:lang w:val="en-GB"/>
        </w:rPr>
        <w:t xml:space="preserve"> </w:t>
      </w:r>
      <w:r w:rsidR="00911E16" w:rsidRPr="00B6781B">
        <w:rPr>
          <w:rFonts w:ascii="Arial" w:hAnsi="Arial" w:cs="Arial"/>
          <w:spacing w:val="-5"/>
          <w:sz w:val="22"/>
          <w:szCs w:val="22"/>
          <w:lang w:val="en-GB"/>
        </w:rPr>
        <w:t>of Directors</w:t>
      </w:r>
      <w:r w:rsidRPr="00B6781B">
        <w:rPr>
          <w:rFonts w:ascii="Arial" w:hAnsi="Arial" w:cs="Arial"/>
          <w:sz w:val="22"/>
          <w:szCs w:val="22"/>
          <w:lang w:val="en-GB"/>
        </w:rPr>
        <w:t xml:space="preserve"> and invites the Bidder to conclude the Locomotive Purchase Contract within 10 (ten) days. </w:t>
      </w:r>
    </w:p>
    <w:p w14:paraId="0B8AC271" w14:textId="7FDE04E2" w:rsidR="00456C70" w:rsidRPr="00B6781B" w:rsidRDefault="00456C70" w:rsidP="006F374D">
      <w:pPr>
        <w:numPr>
          <w:ilvl w:val="1"/>
          <w:numId w:val="31"/>
        </w:numPr>
        <w:ind w:left="0"/>
        <w:jc w:val="both"/>
        <w:rPr>
          <w:rFonts w:ascii="Arial" w:hAnsi="Arial" w:cs="Arial"/>
          <w:sz w:val="22"/>
          <w:szCs w:val="22"/>
          <w:lang w:val="en-GB"/>
        </w:rPr>
      </w:pPr>
      <w:r w:rsidRPr="00B6781B">
        <w:rPr>
          <w:rFonts w:ascii="Arial" w:hAnsi="Arial" w:cs="Arial"/>
          <w:sz w:val="22"/>
          <w:szCs w:val="22"/>
          <w:lang w:val="en-GB"/>
        </w:rPr>
        <w:t xml:space="preserve">If the purchase </w:t>
      </w:r>
      <w:r w:rsidR="006F374D" w:rsidRPr="00B6781B">
        <w:rPr>
          <w:rFonts w:ascii="Arial" w:hAnsi="Arial" w:cs="Arial"/>
          <w:sz w:val="22"/>
          <w:szCs w:val="22"/>
          <w:lang w:val="en-GB"/>
        </w:rPr>
        <w:t>contract</w:t>
      </w:r>
      <w:r w:rsidRPr="00B6781B">
        <w:rPr>
          <w:rFonts w:ascii="Arial" w:hAnsi="Arial" w:cs="Arial"/>
          <w:sz w:val="22"/>
          <w:szCs w:val="22"/>
          <w:lang w:val="en-GB"/>
        </w:rPr>
        <w:t xml:space="preserve"> is not signed within 10 (ten) calendar days from the receipt of the notification, the Seller has the right to consider that the Bidder has refused to purchase the Locomotives. </w:t>
      </w:r>
    </w:p>
    <w:p w14:paraId="23D087CE" w14:textId="0BFB418A" w:rsidR="006F374D" w:rsidRPr="00B6781B" w:rsidRDefault="006F374D" w:rsidP="002032BC">
      <w:pPr>
        <w:numPr>
          <w:ilvl w:val="1"/>
          <w:numId w:val="31"/>
        </w:numPr>
        <w:ind w:left="0"/>
        <w:jc w:val="both"/>
        <w:rPr>
          <w:rFonts w:ascii="Arial" w:hAnsi="Arial" w:cs="Arial"/>
          <w:sz w:val="22"/>
          <w:szCs w:val="22"/>
          <w:lang w:val="en-GB"/>
        </w:rPr>
      </w:pPr>
      <w:r w:rsidRPr="00B6781B">
        <w:rPr>
          <w:rFonts w:ascii="Arial" w:hAnsi="Arial" w:cs="Arial"/>
          <w:sz w:val="22"/>
          <w:szCs w:val="22"/>
          <w:lang w:val="en-GB"/>
        </w:rPr>
        <w:t xml:space="preserve">In the case </w:t>
      </w:r>
      <w:r w:rsidR="002032BC" w:rsidRPr="00B6781B">
        <w:rPr>
          <w:rFonts w:ascii="Arial" w:hAnsi="Arial" w:cs="Arial"/>
          <w:sz w:val="22"/>
          <w:szCs w:val="22"/>
          <w:lang w:val="en-GB"/>
        </w:rPr>
        <w:t xml:space="preserve">referred to </w:t>
      </w:r>
      <w:r w:rsidRPr="00B6781B">
        <w:rPr>
          <w:rFonts w:ascii="Arial" w:hAnsi="Arial" w:cs="Arial"/>
          <w:sz w:val="22"/>
          <w:szCs w:val="22"/>
          <w:lang w:val="en-GB"/>
        </w:rPr>
        <w:t xml:space="preserve">in Clause 8.5 of the </w:t>
      </w:r>
      <w:r w:rsidR="002032BC" w:rsidRPr="00B6781B">
        <w:rPr>
          <w:rFonts w:ascii="Arial" w:hAnsi="Arial" w:cs="Arial"/>
          <w:sz w:val="22"/>
          <w:szCs w:val="22"/>
          <w:lang w:val="en-GB"/>
        </w:rPr>
        <w:t>Regulations</w:t>
      </w:r>
      <w:r w:rsidRPr="00B6781B">
        <w:rPr>
          <w:rFonts w:ascii="Arial" w:hAnsi="Arial" w:cs="Arial"/>
          <w:sz w:val="22"/>
          <w:szCs w:val="22"/>
          <w:lang w:val="en-GB"/>
        </w:rPr>
        <w:t xml:space="preserve">, the Commission shall invite the next highest bidder to conclude a Locomotive Purchase </w:t>
      </w:r>
      <w:r w:rsidR="002032BC" w:rsidRPr="00B6781B">
        <w:rPr>
          <w:rFonts w:ascii="Arial" w:hAnsi="Arial" w:cs="Arial"/>
          <w:sz w:val="22"/>
          <w:szCs w:val="22"/>
          <w:lang w:val="en-GB"/>
        </w:rPr>
        <w:t>Contract</w:t>
      </w:r>
      <w:r w:rsidRPr="00B6781B">
        <w:rPr>
          <w:rFonts w:ascii="Arial" w:hAnsi="Arial" w:cs="Arial"/>
          <w:sz w:val="22"/>
          <w:szCs w:val="22"/>
          <w:lang w:val="en-GB"/>
        </w:rPr>
        <w:t xml:space="preserve"> at the price offered by him at the Auction. </w:t>
      </w:r>
      <w:r w:rsidR="00AF6165" w:rsidRPr="00B6781B">
        <w:rPr>
          <w:rFonts w:ascii="Arial" w:hAnsi="Arial" w:cs="Arial"/>
          <w:sz w:val="22"/>
          <w:szCs w:val="22"/>
          <w:lang w:val="en-GB"/>
        </w:rPr>
        <w:t>If this</w:t>
      </w:r>
      <w:r w:rsidR="002032BC" w:rsidRPr="00B6781B">
        <w:rPr>
          <w:rFonts w:ascii="Arial" w:hAnsi="Arial" w:cs="Arial"/>
          <w:sz w:val="22"/>
          <w:szCs w:val="22"/>
          <w:lang w:val="en-GB"/>
        </w:rPr>
        <w:t xml:space="preserve"> Auction Participant gives his</w:t>
      </w:r>
      <w:r w:rsidRPr="00B6781B">
        <w:rPr>
          <w:rFonts w:ascii="Arial" w:hAnsi="Arial" w:cs="Arial"/>
          <w:sz w:val="22"/>
          <w:szCs w:val="22"/>
          <w:lang w:val="en-GB"/>
        </w:rPr>
        <w:t xml:space="preserve"> consent, the Commission shall convene a meeting, </w:t>
      </w:r>
      <w:r w:rsidRPr="00B6781B">
        <w:rPr>
          <w:rFonts w:ascii="Arial" w:hAnsi="Arial" w:cs="Arial"/>
          <w:sz w:val="22"/>
          <w:szCs w:val="22"/>
          <w:lang w:val="en-GB"/>
        </w:rPr>
        <w:lastRenderedPageBreak/>
        <w:t>draw</w:t>
      </w:r>
      <w:r w:rsidR="002032BC" w:rsidRPr="00B6781B">
        <w:rPr>
          <w:rFonts w:ascii="Arial" w:hAnsi="Arial" w:cs="Arial"/>
          <w:sz w:val="22"/>
          <w:szCs w:val="22"/>
          <w:lang w:val="en-GB"/>
        </w:rPr>
        <w:t>s</w:t>
      </w:r>
      <w:r w:rsidRPr="00B6781B">
        <w:rPr>
          <w:rFonts w:ascii="Arial" w:hAnsi="Arial" w:cs="Arial"/>
          <w:sz w:val="22"/>
          <w:szCs w:val="22"/>
          <w:lang w:val="en-GB"/>
        </w:rPr>
        <w:t xml:space="preserve"> up minutes indicating the aforementioned circumstances and submit</w:t>
      </w:r>
      <w:r w:rsidR="002032BC" w:rsidRPr="00B6781B">
        <w:rPr>
          <w:rFonts w:ascii="Arial" w:hAnsi="Arial" w:cs="Arial"/>
          <w:sz w:val="22"/>
          <w:szCs w:val="22"/>
          <w:lang w:val="en-GB"/>
        </w:rPr>
        <w:t>s</w:t>
      </w:r>
      <w:r w:rsidRPr="00B6781B">
        <w:rPr>
          <w:rFonts w:ascii="Arial" w:hAnsi="Arial" w:cs="Arial"/>
          <w:sz w:val="22"/>
          <w:szCs w:val="22"/>
          <w:lang w:val="en-GB"/>
        </w:rPr>
        <w:t xml:space="preserve"> these minutes to the Seller's Board of Directors for approval. If the </w:t>
      </w:r>
      <w:r w:rsidR="002032BC" w:rsidRPr="00B6781B">
        <w:rPr>
          <w:rFonts w:ascii="Arial" w:hAnsi="Arial" w:cs="Arial"/>
          <w:sz w:val="22"/>
          <w:szCs w:val="22"/>
          <w:lang w:val="en-GB"/>
        </w:rPr>
        <w:t>minutes of the Commission</w:t>
      </w:r>
      <w:r w:rsidRPr="00B6781B">
        <w:rPr>
          <w:rFonts w:ascii="Arial" w:hAnsi="Arial" w:cs="Arial"/>
          <w:sz w:val="22"/>
          <w:szCs w:val="22"/>
          <w:lang w:val="en-GB"/>
        </w:rPr>
        <w:t xml:space="preserve"> are approved by the Board of Directors, the Locomotive Purchase </w:t>
      </w:r>
      <w:r w:rsidR="002032BC" w:rsidRPr="00B6781B">
        <w:rPr>
          <w:rFonts w:ascii="Arial" w:hAnsi="Arial" w:cs="Arial"/>
          <w:sz w:val="22"/>
          <w:szCs w:val="22"/>
          <w:lang w:val="en-GB"/>
        </w:rPr>
        <w:t>Contract</w:t>
      </w:r>
      <w:r w:rsidRPr="00B6781B">
        <w:rPr>
          <w:rFonts w:ascii="Arial" w:hAnsi="Arial" w:cs="Arial"/>
          <w:sz w:val="22"/>
          <w:szCs w:val="22"/>
          <w:lang w:val="en-GB"/>
        </w:rPr>
        <w:t xml:space="preserve"> shall be concluded with the Auction Participant specified in the </w:t>
      </w:r>
      <w:r w:rsidR="002032BC" w:rsidRPr="00B6781B">
        <w:rPr>
          <w:rFonts w:ascii="Arial" w:hAnsi="Arial" w:cs="Arial"/>
          <w:sz w:val="22"/>
          <w:szCs w:val="22"/>
          <w:lang w:val="en-GB"/>
        </w:rPr>
        <w:t>Decision taken by the Board of Directors</w:t>
      </w:r>
      <w:r w:rsidRPr="00B6781B">
        <w:rPr>
          <w:rFonts w:ascii="Arial" w:hAnsi="Arial" w:cs="Arial"/>
          <w:sz w:val="22"/>
          <w:szCs w:val="22"/>
          <w:lang w:val="en-GB"/>
        </w:rPr>
        <w:t>.</w:t>
      </w:r>
    </w:p>
    <w:p w14:paraId="3951937D" w14:textId="77777777" w:rsidR="00A822D6" w:rsidRPr="00B6781B" w:rsidRDefault="00A822D6" w:rsidP="00F804DB">
      <w:pPr>
        <w:jc w:val="both"/>
        <w:rPr>
          <w:rFonts w:ascii="Arial" w:hAnsi="Arial" w:cs="Arial"/>
          <w:sz w:val="22"/>
          <w:szCs w:val="22"/>
          <w:lang w:val="en-GB"/>
        </w:rPr>
      </w:pPr>
    </w:p>
    <w:p w14:paraId="0993F56F" w14:textId="4E12D56B" w:rsidR="008D0E43" w:rsidRPr="00B6781B" w:rsidRDefault="002032BC" w:rsidP="002032BC">
      <w:pPr>
        <w:numPr>
          <w:ilvl w:val="0"/>
          <w:numId w:val="31"/>
        </w:numPr>
        <w:jc w:val="center"/>
        <w:rPr>
          <w:rFonts w:ascii="Arial" w:hAnsi="Arial" w:cs="Arial"/>
          <w:b/>
          <w:sz w:val="22"/>
          <w:szCs w:val="22"/>
          <w:lang w:val="en-GB"/>
        </w:rPr>
      </w:pPr>
      <w:r w:rsidRPr="00B6781B">
        <w:rPr>
          <w:rFonts w:ascii="Arial" w:hAnsi="Arial" w:cs="Arial"/>
          <w:b/>
          <w:sz w:val="22"/>
          <w:szCs w:val="22"/>
          <w:lang w:val="en-GB"/>
        </w:rPr>
        <w:t xml:space="preserve">Procedure for </w:t>
      </w:r>
      <w:r w:rsidR="00593715" w:rsidRPr="00B6781B">
        <w:rPr>
          <w:rFonts w:ascii="Arial" w:hAnsi="Arial" w:cs="Arial"/>
          <w:b/>
          <w:sz w:val="22"/>
          <w:szCs w:val="22"/>
          <w:lang w:val="en-GB"/>
        </w:rPr>
        <w:t xml:space="preserve">Payment </w:t>
      </w:r>
      <w:r w:rsidRPr="00B6781B">
        <w:rPr>
          <w:rFonts w:ascii="Arial" w:hAnsi="Arial" w:cs="Arial"/>
          <w:b/>
          <w:sz w:val="22"/>
          <w:szCs w:val="22"/>
          <w:lang w:val="en-GB"/>
        </w:rPr>
        <w:t xml:space="preserve">of </w:t>
      </w:r>
      <w:r w:rsidR="00593715" w:rsidRPr="00B6781B">
        <w:rPr>
          <w:rFonts w:ascii="Arial" w:hAnsi="Arial" w:cs="Arial"/>
          <w:b/>
          <w:sz w:val="22"/>
          <w:szCs w:val="22"/>
          <w:lang w:val="en-GB"/>
        </w:rPr>
        <w:t xml:space="preserve">Purchase Price </w:t>
      </w:r>
      <w:r w:rsidRPr="00B6781B">
        <w:rPr>
          <w:rFonts w:ascii="Arial" w:hAnsi="Arial" w:cs="Arial"/>
          <w:b/>
          <w:sz w:val="22"/>
          <w:szCs w:val="22"/>
          <w:lang w:val="en-GB"/>
        </w:rPr>
        <w:t xml:space="preserve">and </w:t>
      </w:r>
      <w:r w:rsidR="00593715" w:rsidRPr="00B6781B">
        <w:rPr>
          <w:rFonts w:ascii="Arial" w:hAnsi="Arial" w:cs="Arial"/>
          <w:b/>
          <w:sz w:val="22"/>
          <w:szCs w:val="22"/>
          <w:lang w:val="en-GB"/>
        </w:rPr>
        <w:t xml:space="preserve">Other Payments </w:t>
      </w:r>
    </w:p>
    <w:p w14:paraId="281C4BCC" w14:textId="44E1B47F" w:rsidR="00593715" w:rsidRPr="00B6781B" w:rsidRDefault="00593715" w:rsidP="00593715">
      <w:pPr>
        <w:numPr>
          <w:ilvl w:val="1"/>
          <w:numId w:val="31"/>
        </w:numPr>
        <w:ind w:left="0"/>
        <w:jc w:val="both"/>
        <w:rPr>
          <w:rStyle w:val="word"/>
          <w:rFonts w:ascii="Arial" w:hAnsi="Arial" w:cs="Arial"/>
          <w:sz w:val="22"/>
          <w:szCs w:val="22"/>
          <w:lang w:val="en-GB"/>
        </w:rPr>
      </w:pPr>
      <w:r w:rsidRPr="00B6781B">
        <w:rPr>
          <w:rStyle w:val="word"/>
          <w:rFonts w:ascii="Arial" w:hAnsi="Arial" w:cs="Arial"/>
          <w:sz w:val="22"/>
          <w:szCs w:val="22"/>
          <w:lang w:val="en-GB"/>
        </w:rPr>
        <w:t xml:space="preserve">After signing the purchase contract, the Seller submits an invoice to the Buyer for the full (100%) purchase value in accordance with the terms and conditions of the purchase contract. </w:t>
      </w:r>
    </w:p>
    <w:p w14:paraId="33B5291E" w14:textId="27C24C2D" w:rsidR="00593715" w:rsidRPr="00B6781B" w:rsidRDefault="00593715" w:rsidP="00593715">
      <w:pPr>
        <w:numPr>
          <w:ilvl w:val="1"/>
          <w:numId w:val="31"/>
        </w:numPr>
        <w:ind w:left="0"/>
        <w:jc w:val="both"/>
        <w:rPr>
          <w:rFonts w:ascii="Arial" w:hAnsi="Arial" w:cs="Arial"/>
          <w:sz w:val="22"/>
          <w:szCs w:val="22"/>
          <w:lang w:val="en-GB"/>
        </w:rPr>
      </w:pPr>
      <w:r w:rsidRPr="00B6781B">
        <w:rPr>
          <w:rFonts w:ascii="Arial" w:hAnsi="Arial" w:cs="Arial"/>
          <w:sz w:val="22"/>
          <w:szCs w:val="22"/>
          <w:lang w:val="en-GB"/>
        </w:rPr>
        <w:t xml:space="preserve">The Auction Security Deposit paid by the Buyer is included in the purchase price. </w:t>
      </w:r>
    </w:p>
    <w:p w14:paraId="75306A98" w14:textId="1F289BDE" w:rsidR="00593715" w:rsidRPr="00B6781B" w:rsidRDefault="00593715" w:rsidP="00A64FC2">
      <w:pPr>
        <w:numPr>
          <w:ilvl w:val="1"/>
          <w:numId w:val="31"/>
        </w:numPr>
        <w:ind w:left="0"/>
        <w:jc w:val="both"/>
        <w:rPr>
          <w:rStyle w:val="word"/>
          <w:rFonts w:ascii="Arial" w:hAnsi="Arial" w:cs="Arial"/>
          <w:sz w:val="22"/>
          <w:szCs w:val="22"/>
          <w:lang w:val="en-GB"/>
        </w:rPr>
      </w:pPr>
      <w:r w:rsidRPr="00B6781B">
        <w:rPr>
          <w:rStyle w:val="word"/>
          <w:rFonts w:ascii="Arial" w:hAnsi="Arial" w:cs="Arial"/>
          <w:sz w:val="22"/>
          <w:szCs w:val="22"/>
          <w:lang w:val="en-GB"/>
        </w:rPr>
        <w:t xml:space="preserve">In accordance with the Value Added Tax Law, the purchase is subject to value added tax. If the purchase contract is concluded with a non-resident, the value added tax is refunded to the </w:t>
      </w:r>
      <w:r w:rsidR="00A64FC2" w:rsidRPr="00B6781B">
        <w:rPr>
          <w:rStyle w:val="word"/>
          <w:rFonts w:ascii="Arial" w:hAnsi="Arial" w:cs="Arial"/>
          <w:sz w:val="22"/>
          <w:szCs w:val="22"/>
          <w:lang w:val="en-GB"/>
        </w:rPr>
        <w:t xml:space="preserve">Buyer </w:t>
      </w:r>
      <w:r w:rsidRPr="00B6781B">
        <w:rPr>
          <w:rStyle w:val="word"/>
          <w:rFonts w:ascii="Arial" w:hAnsi="Arial" w:cs="Arial"/>
          <w:sz w:val="22"/>
          <w:szCs w:val="22"/>
          <w:lang w:val="en-GB"/>
        </w:rPr>
        <w:t xml:space="preserve">within 3 (three) </w:t>
      </w:r>
      <w:r w:rsidR="00A64FC2" w:rsidRPr="00B6781B">
        <w:rPr>
          <w:rStyle w:val="word"/>
          <w:rFonts w:ascii="Arial" w:hAnsi="Arial" w:cs="Arial"/>
          <w:sz w:val="22"/>
          <w:szCs w:val="22"/>
          <w:lang w:val="en-GB"/>
        </w:rPr>
        <w:t>working days from the date when the S</w:t>
      </w:r>
      <w:r w:rsidRPr="00B6781B">
        <w:rPr>
          <w:rStyle w:val="word"/>
          <w:rFonts w:ascii="Arial" w:hAnsi="Arial" w:cs="Arial"/>
          <w:sz w:val="22"/>
          <w:szCs w:val="22"/>
          <w:lang w:val="en-GB"/>
        </w:rPr>
        <w:t xml:space="preserve">eller is granted a document confirming the </w:t>
      </w:r>
      <w:r w:rsidR="00A64FC2" w:rsidRPr="00B6781B">
        <w:rPr>
          <w:rStyle w:val="word"/>
          <w:rFonts w:ascii="Arial" w:hAnsi="Arial" w:cs="Arial"/>
          <w:sz w:val="22"/>
          <w:szCs w:val="22"/>
          <w:lang w:val="en-GB"/>
        </w:rPr>
        <w:t>taking out</w:t>
      </w:r>
      <w:r w:rsidRPr="00B6781B">
        <w:rPr>
          <w:rStyle w:val="word"/>
          <w:rFonts w:ascii="Arial" w:hAnsi="Arial" w:cs="Arial"/>
          <w:sz w:val="22"/>
          <w:szCs w:val="22"/>
          <w:lang w:val="en-GB"/>
        </w:rPr>
        <w:t xml:space="preserve"> of the purchased property from the territory of the Republic of Latvia.</w:t>
      </w:r>
    </w:p>
    <w:p w14:paraId="5985DD87" w14:textId="77777777" w:rsidR="0045076D" w:rsidRPr="00B6781B" w:rsidRDefault="0045076D" w:rsidP="00F804DB">
      <w:pPr>
        <w:jc w:val="both"/>
        <w:rPr>
          <w:rFonts w:ascii="Arial" w:hAnsi="Arial" w:cs="Arial"/>
          <w:sz w:val="22"/>
          <w:szCs w:val="22"/>
          <w:lang w:val="en-GB"/>
        </w:rPr>
      </w:pPr>
    </w:p>
    <w:p w14:paraId="7F9060BA" w14:textId="047BE029" w:rsidR="00F804DB" w:rsidRPr="00B6781B" w:rsidRDefault="00A64FC2" w:rsidP="00A64FC2">
      <w:pPr>
        <w:numPr>
          <w:ilvl w:val="0"/>
          <w:numId w:val="31"/>
        </w:numPr>
        <w:jc w:val="center"/>
        <w:rPr>
          <w:rFonts w:ascii="Arial" w:hAnsi="Arial" w:cs="Arial"/>
          <w:b/>
          <w:sz w:val="22"/>
          <w:szCs w:val="22"/>
          <w:lang w:val="en-GB"/>
        </w:rPr>
      </w:pPr>
      <w:r w:rsidRPr="00B6781B">
        <w:rPr>
          <w:rFonts w:ascii="Arial" w:hAnsi="Arial" w:cs="Arial"/>
          <w:b/>
          <w:sz w:val="22"/>
          <w:szCs w:val="22"/>
          <w:lang w:val="en-GB"/>
        </w:rPr>
        <w:t xml:space="preserve">Contact Persons of the Seller  </w:t>
      </w:r>
    </w:p>
    <w:p w14:paraId="60DBB3DB" w14:textId="2BC16F62" w:rsidR="00E63C8A" w:rsidRPr="00B6781B" w:rsidRDefault="00A64FC2" w:rsidP="00A64FC2">
      <w:pPr>
        <w:numPr>
          <w:ilvl w:val="1"/>
          <w:numId w:val="31"/>
        </w:numPr>
        <w:ind w:left="90" w:hanging="522"/>
        <w:jc w:val="both"/>
        <w:rPr>
          <w:rFonts w:ascii="Arial" w:hAnsi="Arial" w:cs="Arial"/>
          <w:sz w:val="22"/>
          <w:szCs w:val="22"/>
          <w:lang w:val="en-GB"/>
        </w:rPr>
      </w:pPr>
      <w:r w:rsidRPr="00B6781B">
        <w:rPr>
          <w:rFonts w:ascii="Arial" w:hAnsi="Arial" w:cs="Arial"/>
          <w:sz w:val="22"/>
          <w:szCs w:val="22"/>
          <w:lang w:val="en-GB"/>
        </w:rPr>
        <w:t>The Seller's contact persons</w:t>
      </w:r>
      <w:r w:rsidR="008257C3" w:rsidRPr="00B6781B">
        <w:rPr>
          <w:rFonts w:ascii="Arial" w:hAnsi="Arial" w:cs="Arial"/>
          <w:sz w:val="22"/>
          <w:szCs w:val="22"/>
          <w:lang w:val="en-GB"/>
        </w:rPr>
        <w:t>:</w:t>
      </w:r>
    </w:p>
    <w:p w14:paraId="678FD52A" w14:textId="16DE0B6C" w:rsidR="008257C3" w:rsidRPr="00B6781B" w:rsidRDefault="00A64FC2" w:rsidP="00A33266">
      <w:pPr>
        <w:numPr>
          <w:ilvl w:val="2"/>
          <w:numId w:val="31"/>
        </w:numPr>
        <w:ind w:left="709" w:hanging="709"/>
        <w:jc w:val="both"/>
        <w:rPr>
          <w:rFonts w:ascii="Arial" w:hAnsi="Arial" w:cs="Arial"/>
          <w:sz w:val="22"/>
          <w:szCs w:val="22"/>
          <w:lang w:val="en-GB"/>
        </w:rPr>
      </w:pPr>
      <w:r w:rsidRPr="00B6781B">
        <w:rPr>
          <w:rFonts w:ascii="Arial" w:hAnsi="Arial" w:cs="Arial"/>
          <w:sz w:val="22"/>
          <w:szCs w:val="22"/>
          <w:lang w:val="en-GB"/>
        </w:rPr>
        <w:t xml:space="preserve">for technical issues </w:t>
      </w:r>
      <w:r w:rsidR="00F804DB" w:rsidRPr="00B6781B">
        <w:rPr>
          <w:rFonts w:ascii="Arial" w:hAnsi="Arial" w:cs="Arial"/>
          <w:sz w:val="22"/>
          <w:szCs w:val="22"/>
          <w:lang w:val="en-GB"/>
        </w:rPr>
        <w:t>–</w:t>
      </w:r>
      <w:r w:rsidR="00290A58" w:rsidRPr="00B6781B">
        <w:rPr>
          <w:rFonts w:ascii="Arial" w:hAnsi="Arial" w:cs="Arial"/>
          <w:sz w:val="22"/>
          <w:szCs w:val="22"/>
          <w:lang w:val="en-GB"/>
        </w:rPr>
        <w:t xml:space="preserve"> </w:t>
      </w:r>
      <w:r w:rsidR="00D02834" w:rsidRPr="00B6781B">
        <w:rPr>
          <w:rFonts w:ascii="Arial" w:hAnsi="Arial" w:cs="Arial"/>
          <w:b/>
          <w:sz w:val="22"/>
          <w:szCs w:val="22"/>
          <w:lang w:val="en-GB"/>
        </w:rPr>
        <w:t>Aleksejs Ivcenko</w:t>
      </w:r>
      <w:r w:rsidR="00A33266" w:rsidRPr="00B6781B">
        <w:rPr>
          <w:rFonts w:ascii="Arial" w:hAnsi="Arial" w:cs="Arial"/>
          <w:sz w:val="22"/>
          <w:szCs w:val="22"/>
          <w:lang w:val="en-GB"/>
        </w:rPr>
        <w:t>, phone</w:t>
      </w:r>
      <w:r w:rsidR="00CB21B6" w:rsidRPr="00B6781B">
        <w:rPr>
          <w:rFonts w:ascii="Arial" w:hAnsi="Arial" w:cs="Arial"/>
          <w:sz w:val="22"/>
          <w:szCs w:val="22"/>
          <w:lang w:val="en-GB"/>
        </w:rPr>
        <w:t>:</w:t>
      </w:r>
      <w:bookmarkStart w:id="1" w:name="_Hlk71280039"/>
      <w:r w:rsidR="00A33266" w:rsidRPr="00B6781B">
        <w:rPr>
          <w:rFonts w:ascii="Arial" w:hAnsi="Arial" w:cs="Arial"/>
          <w:sz w:val="22"/>
          <w:szCs w:val="22"/>
          <w:lang w:val="en-GB"/>
        </w:rPr>
        <w:t>(+371)</w:t>
      </w:r>
      <w:r w:rsidR="00085571">
        <w:rPr>
          <w:rFonts w:ascii="Arial" w:hAnsi="Arial" w:cs="Arial"/>
          <w:sz w:val="22"/>
          <w:szCs w:val="22"/>
          <w:lang w:val="en-GB"/>
        </w:rPr>
        <w:t xml:space="preserve"> </w:t>
      </w:r>
      <w:r w:rsidR="001859E3" w:rsidRPr="00B6781B">
        <w:rPr>
          <w:rFonts w:ascii="Arial" w:hAnsi="Arial" w:cs="Arial"/>
          <w:sz w:val="22"/>
          <w:szCs w:val="22"/>
          <w:lang w:val="en-GB"/>
        </w:rPr>
        <w:t>29531773</w:t>
      </w:r>
      <w:r w:rsidR="009000C5" w:rsidRPr="00B6781B">
        <w:rPr>
          <w:rFonts w:ascii="Arial" w:hAnsi="Arial" w:cs="Arial"/>
          <w:sz w:val="22"/>
          <w:szCs w:val="22"/>
          <w:lang w:val="en-GB"/>
        </w:rPr>
        <w:t xml:space="preserve">, </w:t>
      </w:r>
      <w:r w:rsidR="008257C3" w:rsidRPr="00B6781B">
        <w:rPr>
          <w:rFonts w:ascii="Arial" w:hAnsi="Arial" w:cs="Arial"/>
          <w:sz w:val="22"/>
          <w:szCs w:val="22"/>
          <w:lang w:val="en-GB"/>
        </w:rPr>
        <w:t>e-</w:t>
      </w:r>
      <w:r w:rsidR="00A33266" w:rsidRPr="00B6781B">
        <w:rPr>
          <w:rFonts w:ascii="Arial" w:hAnsi="Arial" w:cs="Arial"/>
          <w:sz w:val="22"/>
          <w:szCs w:val="22"/>
          <w:lang w:val="en-GB"/>
        </w:rPr>
        <w:t>mail</w:t>
      </w:r>
      <w:r w:rsidR="008257C3" w:rsidRPr="00B6781B">
        <w:rPr>
          <w:rFonts w:ascii="Arial" w:hAnsi="Arial" w:cs="Arial"/>
          <w:sz w:val="22"/>
          <w:szCs w:val="22"/>
          <w:lang w:val="en-GB"/>
        </w:rPr>
        <w:t xml:space="preserve">: </w:t>
      </w:r>
      <w:bookmarkEnd w:id="1"/>
      <w:r w:rsidR="00E00AE2" w:rsidRPr="00B6781B">
        <w:rPr>
          <w:rFonts w:ascii="Arial" w:hAnsi="Arial" w:cs="Arial"/>
          <w:sz w:val="22"/>
          <w:szCs w:val="22"/>
        </w:rPr>
        <w:fldChar w:fldCharType="begin"/>
      </w:r>
      <w:r w:rsidR="00E00AE2" w:rsidRPr="00B6781B">
        <w:rPr>
          <w:rFonts w:ascii="Arial" w:hAnsi="Arial" w:cs="Arial"/>
          <w:sz w:val="22"/>
          <w:szCs w:val="22"/>
        </w:rPr>
        <w:instrText>HYPERLINK "mailto:aleksejs.ivcenko@ldz.lv"</w:instrText>
      </w:r>
      <w:r w:rsidR="00E00AE2" w:rsidRPr="00B6781B">
        <w:rPr>
          <w:rFonts w:ascii="Arial" w:hAnsi="Arial" w:cs="Arial"/>
          <w:sz w:val="22"/>
          <w:szCs w:val="22"/>
        </w:rPr>
      </w:r>
      <w:r w:rsidR="00E00AE2" w:rsidRPr="00B6781B">
        <w:rPr>
          <w:rFonts w:ascii="Arial" w:hAnsi="Arial" w:cs="Arial"/>
          <w:sz w:val="22"/>
          <w:szCs w:val="22"/>
        </w:rPr>
        <w:fldChar w:fldCharType="separate"/>
      </w:r>
      <w:r w:rsidR="00E00AE2" w:rsidRPr="00B6781B">
        <w:rPr>
          <w:rStyle w:val="Hyperlink"/>
          <w:rFonts w:ascii="Arial" w:hAnsi="Arial" w:cs="Arial"/>
          <w:sz w:val="22"/>
          <w:szCs w:val="22"/>
        </w:rPr>
        <w:t>aleksejs.ivcenko@ldz.lv</w:t>
      </w:r>
      <w:r w:rsidR="00E00AE2" w:rsidRPr="00B6781B">
        <w:rPr>
          <w:rFonts w:ascii="Arial" w:hAnsi="Arial" w:cs="Arial"/>
          <w:sz w:val="22"/>
          <w:szCs w:val="22"/>
        </w:rPr>
        <w:fldChar w:fldCharType="end"/>
      </w:r>
      <w:r w:rsidR="00E00AE2" w:rsidRPr="00B6781B">
        <w:rPr>
          <w:rFonts w:ascii="Arial" w:hAnsi="Arial" w:cs="Arial"/>
          <w:sz w:val="22"/>
          <w:szCs w:val="22"/>
        </w:rPr>
        <w:t xml:space="preserve">. </w:t>
      </w:r>
    </w:p>
    <w:p w14:paraId="13F188B9" w14:textId="64521E65" w:rsidR="008257C3" w:rsidRPr="00B6781B" w:rsidRDefault="00A33266" w:rsidP="00A33266">
      <w:pPr>
        <w:numPr>
          <w:ilvl w:val="2"/>
          <w:numId w:val="31"/>
        </w:numPr>
        <w:ind w:left="709" w:hanging="709"/>
        <w:jc w:val="both"/>
        <w:rPr>
          <w:rFonts w:ascii="Arial" w:hAnsi="Arial" w:cs="Arial"/>
          <w:sz w:val="22"/>
          <w:szCs w:val="22"/>
          <w:lang w:val="en-GB"/>
        </w:rPr>
      </w:pPr>
      <w:r w:rsidRPr="00B6781B">
        <w:rPr>
          <w:rFonts w:ascii="Arial" w:hAnsi="Arial" w:cs="Arial"/>
          <w:sz w:val="22"/>
          <w:szCs w:val="22"/>
          <w:lang w:val="en-GB"/>
        </w:rPr>
        <w:t xml:space="preserve">the Secretary of the Commission </w:t>
      </w:r>
      <w:r w:rsidR="007402BD" w:rsidRPr="00B6781B">
        <w:rPr>
          <w:rFonts w:ascii="Arial" w:hAnsi="Arial" w:cs="Arial"/>
          <w:sz w:val="22"/>
          <w:szCs w:val="22"/>
          <w:lang w:val="en-GB"/>
        </w:rPr>
        <w:t>–</w:t>
      </w:r>
      <w:r w:rsidRPr="00B6781B">
        <w:rPr>
          <w:rFonts w:ascii="Arial" w:hAnsi="Arial" w:cs="Arial"/>
          <w:sz w:val="22"/>
          <w:szCs w:val="22"/>
          <w:lang w:val="en-GB"/>
        </w:rPr>
        <w:t xml:space="preserve"> </w:t>
      </w:r>
      <w:r w:rsidR="00DF3356" w:rsidRPr="00B6781B">
        <w:rPr>
          <w:rFonts w:ascii="Arial" w:hAnsi="Arial" w:cs="Arial"/>
          <w:b/>
          <w:sz w:val="22"/>
          <w:szCs w:val="22"/>
          <w:lang w:val="en-GB"/>
        </w:rPr>
        <w:t>I</w:t>
      </w:r>
      <w:r w:rsidR="007402BD" w:rsidRPr="00B6781B">
        <w:rPr>
          <w:rFonts w:ascii="Arial" w:hAnsi="Arial" w:cs="Arial"/>
          <w:b/>
          <w:sz w:val="22"/>
          <w:szCs w:val="22"/>
          <w:lang w:val="en-GB"/>
        </w:rPr>
        <w:t xml:space="preserve">nese </w:t>
      </w:r>
      <w:r w:rsidR="00DF3356" w:rsidRPr="00B6781B">
        <w:rPr>
          <w:rFonts w:ascii="Arial" w:hAnsi="Arial" w:cs="Arial"/>
          <w:b/>
          <w:sz w:val="22"/>
          <w:szCs w:val="22"/>
          <w:lang w:val="en-GB"/>
        </w:rPr>
        <w:t>Stendzeniece</w:t>
      </w:r>
      <w:r w:rsidR="008257C3" w:rsidRPr="00B6781B">
        <w:rPr>
          <w:rFonts w:ascii="Arial" w:hAnsi="Arial" w:cs="Arial"/>
          <w:sz w:val="22"/>
          <w:szCs w:val="22"/>
          <w:lang w:val="en-GB"/>
        </w:rPr>
        <w:t>,</w:t>
      </w:r>
      <w:r w:rsidRPr="00B6781B">
        <w:rPr>
          <w:rFonts w:ascii="Arial" w:hAnsi="Arial" w:cs="Arial"/>
          <w:sz w:val="22"/>
          <w:szCs w:val="22"/>
          <w:lang w:val="en-GB"/>
        </w:rPr>
        <w:t xml:space="preserve"> phone</w:t>
      </w:r>
      <w:r w:rsidR="00C930AB" w:rsidRPr="00B6781B">
        <w:rPr>
          <w:rFonts w:ascii="Arial" w:hAnsi="Arial" w:cs="Arial"/>
          <w:sz w:val="22"/>
          <w:szCs w:val="22"/>
          <w:lang w:val="en-GB"/>
        </w:rPr>
        <w:t>: </w:t>
      </w:r>
      <w:r w:rsidRPr="00B6781B">
        <w:rPr>
          <w:rFonts w:ascii="Arial" w:hAnsi="Arial" w:cs="Arial"/>
          <w:sz w:val="22"/>
          <w:szCs w:val="22"/>
          <w:lang w:val="en-GB"/>
        </w:rPr>
        <w:t xml:space="preserve">(+371) </w:t>
      </w:r>
      <w:r w:rsidR="00FF383A" w:rsidRPr="00B6781B">
        <w:rPr>
          <w:rStyle w:val="field-content5"/>
          <w:rFonts w:ascii="Arial" w:hAnsi="Arial" w:cs="Arial"/>
          <w:sz w:val="22"/>
          <w:szCs w:val="22"/>
          <w:lang w:val="en-GB"/>
        </w:rPr>
        <w:t>25719192</w:t>
      </w:r>
      <w:r w:rsidR="00C930AB" w:rsidRPr="00B6781B">
        <w:rPr>
          <w:rFonts w:ascii="Arial" w:hAnsi="Arial" w:cs="Arial"/>
          <w:sz w:val="22"/>
          <w:szCs w:val="22"/>
          <w:lang w:val="en-GB"/>
        </w:rPr>
        <w:t>; e-</w:t>
      </w:r>
      <w:r w:rsidRPr="00B6781B">
        <w:rPr>
          <w:rFonts w:ascii="Arial" w:hAnsi="Arial" w:cs="Arial"/>
          <w:sz w:val="22"/>
          <w:szCs w:val="22"/>
          <w:lang w:val="en-GB"/>
        </w:rPr>
        <w:t>mail</w:t>
      </w:r>
      <w:r w:rsidR="008257C3" w:rsidRPr="00B6781B">
        <w:rPr>
          <w:rFonts w:ascii="Arial" w:hAnsi="Arial" w:cs="Arial"/>
          <w:sz w:val="22"/>
          <w:szCs w:val="22"/>
          <w:lang w:val="en-GB"/>
        </w:rPr>
        <w:t>: </w:t>
      </w:r>
      <w:hyperlink r:id="rId11" w:history="1">
        <w:r w:rsidR="00FF383A" w:rsidRPr="00B6781B">
          <w:rPr>
            <w:rStyle w:val="Hyperlink"/>
            <w:rFonts w:ascii="Arial" w:hAnsi="Arial" w:cs="Arial"/>
            <w:sz w:val="22"/>
            <w:szCs w:val="22"/>
            <w:lang w:val="en-GB"/>
          </w:rPr>
          <w:t>inese.stendzeniece@ldz.lv</w:t>
        </w:r>
      </w:hyperlink>
      <w:r w:rsidR="008257C3" w:rsidRPr="00B6781B">
        <w:rPr>
          <w:rFonts w:ascii="Arial" w:hAnsi="Arial" w:cs="Arial"/>
          <w:sz w:val="22"/>
          <w:szCs w:val="22"/>
          <w:lang w:val="en-GB"/>
        </w:rPr>
        <w:t>.</w:t>
      </w:r>
    </w:p>
    <w:p w14:paraId="3416DA3B" w14:textId="77777777" w:rsidR="00D70A9D" w:rsidRPr="00B6781B" w:rsidRDefault="00D70A9D" w:rsidP="00F95C73">
      <w:pPr>
        <w:pStyle w:val="BodyText21"/>
        <w:rPr>
          <w:rFonts w:ascii="Arial" w:hAnsi="Arial" w:cs="Arial"/>
          <w:sz w:val="22"/>
          <w:szCs w:val="22"/>
          <w:lang w:val="en-GB"/>
        </w:rPr>
      </w:pPr>
    </w:p>
    <w:p w14:paraId="6BBEC5AC" w14:textId="77777777" w:rsidR="00BF0880" w:rsidRPr="00B6781B" w:rsidRDefault="00BF0880" w:rsidP="00F95C73">
      <w:pPr>
        <w:pStyle w:val="BodyText21"/>
        <w:rPr>
          <w:rFonts w:ascii="Arial" w:hAnsi="Arial" w:cs="Arial"/>
          <w:sz w:val="22"/>
          <w:szCs w:val="22"/>
          <w:lang w:val="en-GB"/>
        </w:rPr>
      </w:pPr>
    </w:p>
    <w:p w14:paraId="166B7BC0" w14:textId="7BAA7281" w:rsidR="00A31427" w:rsidRPr="00B6781B" w:rsidRDefault="00A31427" w:rsidP="00F95C73">
      <w:pPr>
        <w:pStyle w:val="BodyText21"/>
        <w:rPr>
          <w:rFonts w:ascii="Arial" w:hAnsi="Arial" w:cs="Arial"/>
          <w:sz w:val="22"/>
          <w:szCs w:val="22"/>
          <w:lang w:val="en-GB"/>
        </w:rPr>
      </w:pPr>
    </w:p>
    <w:p w14:paraId="34771FFC" w14:textId="5780D2A9" w:rsidR="00086687" w:rsidRPr="00B6781B" w:rsidRDefault="00A31427" w:rsidP="00086687">
      <w:pPr>
        <w:jc w:val="right"/>
        <w:rPr>
          <w:rFonts w:ascii="Arial" w:hAnsi="Arial" w:cs="Arial"/>
          <w:sz w:val="22"/>
          <w:szCs w:val="22"/>
          <w:lang w:val="en-GB"/>
        </w:rPr>
      </w:pPr>
      <w:r w:rsidRPr="00B6781B">
        <w:rPr>
          <w:rFonts w:ascii="Arial" w:hAnsi="Arial" w:cs="Arial"/>
          <w:sz w:val="22"/>
          <w:szCs w:val="22"/>
          <w:lang w:val="en-GB"/>
        </w:rPr>
        <w:br w:type="page"/>
      </w:r>
    </w:p>
    <w:p w14:paraId="7647F3B0" w14:textId="497BD558" w:rsidR="00EC356B" w:rsidRPr="00B6781B" w:rsidRDefault="00E209A7" w:rsidP="00E209A7">
      <w:pPr>
        <w:mirrorIndents/>
        <w:jc w:val="right"/>
        <w:rPr>
          <w:rFonts w:ascii="Arial" w:hAnsi="Arial" w:cs="Arial"/>
          <w:b/>
          <w:sz w:val="22"/>
          <w:szCs w:val="22"/>
          <w:lang w:val="en-GB"/>
        </w:rPr>
      </w:pPr>
      <w:r w:rsidRPr="00B6781B">
        <w:rPr>
          <w:rFonts w:ascii="Arial" w:hAnsi="Arial" w:cs="Arial"/>
          <w:b/>
          <w:sz w:val="22"/>
          <w:szCs w:val="22"/>
          <w:lang w:val="en-GB"/>
        </w:rPr>
        <w:lastRenderedPageBreak/>
        <w:t xml:space="preserve"> </w:t>
      </w:r>
      <w:r w:rsidR="00474BFD" w:rsidRPr="00B6781B">
        <w:rPr>
          <w:rFonts w:ascii="Arial" w:hAnsi="Arial" w:cs="Arial"/>
          <w:b/>
          <w:sz w:val="22"/>
          <w:szCs w:val="22"/>
          <w:lang w:val="en-GB"/>
        </w:rPr>
        <w:t xml:space="preserve">Annex 1 to the Regulations  </w:t>
      </w:r>
    </w:p>
    <w:p w14:paraId="415C8F50" w14:textId="77777777" w:rsidR="00CD1A73" w:rsidRPr="00B6781B" w:rsidRDefault="00CD1A73" w:rsidP="00F95C73">
      <w:pPr>
        <w:pStyle w:val="xl106"/>
        <w:pBdr>
          <w:left w:val="none" w:sz="0" w:space="0" w:color="auto"/>
          <w:bottom w:val="none" w:sz="0" w:space="0" w:color="auto"/>
          <w:right w:val="none" w:sz="0" w:space="0" w:color="auto"/>
        </w:pBdr>
        <w:spacing w:before="0" w:after="0"/>
        <w:jc w:val="right"/>
        <w:rPr>
          <w:rFonts w:ascii="Arial" w:hAnsi="Arial" w:cs="Arial"/>
          <w:b/>
          <w:color w:val="FF0000"/>
          <w:sz w:val="22"/>
          <w:szCs w:val="22"/>
        </w:rPr>
      </w:pPr>
    </w:p>
    <w:p w14:paraId="3673ADA3" w14:textId="20E47E09" w:rsidR="00A9628F" w:rsidRPr="00B6781B" w:rsidRDefault="00B9066F" w:rsidP="00A9628F">
      <w:pPr>
        <w:spacing w:line="276" w:lineRule="auto"/>
        <w:jc w:val="right"/>
        <w:rPr>
          <w:rFonts w:ascii="Arial" w:eastAsia="Arial" w:hAnsi="Arial" w:cs="Arial"/>
          <w:b/>
          <w:sz w:val="22"/>
          <w:szCs w:val="22"/>
          <w:lang w:val="en-GB"/>
        </w:rPr>
      </w:pPr>
      <w:r w:rsidRPr="00B6781B">
        <w:rPr>
          <w:rFonts w:ascii="Arial" w:eastAsia="Arial" w:hAnsi="Arial" w:cs="Arial"/>
          <w:b/>
          <w:sz w:val="22"/>
          <w:szCs w:val="22"/>
          <w:lang w:val="en-GB"/>
        </w:rPr>
        <w:t>Draft</w:t>
      </w:r>
    </w:p>
    <w:p w14:paraId="16F2CAF4" w14:textId="44DBF9A4" w:rsidR="004E331F" w:rsidRPr="00B6781B" w:rsidRDefault="00474BFD" w:rsidP="004E331F">
      <w:pPr>
        <w:spacing w:line="276" w:lineRule="auto"/>
        <w:jc w:val="center"/>
        <w:rPr>
          <w:rFonts w:ascii="Arial" w:eastAsia="Arial" w:hAnsi="Arial" w:cs="Arial"/>
          <w:b/>
          <w:sz w:val="22"/>
          <w:szCs w:val="22"/>
          <w:lang w:val="en-GB"/>
        </w:rPr>
      </w:pPr>
      <w:r w:rsidRPr="00B6781B">
        <w:rPr>
          <w:rFonts w:ascii="Arial" w:eastAsia="Arial" w:hAnsi="Arial" w:cs="Arial"/>
          <w:b/>
          <w:sz w:val="22"/>
          <w:szCs w:val="22"/>
          <w:lang w:val="en-GB"/>
        </w:rPr>
        <w:t>Contract of Purchase No</w:t>
      </w:r>
      <w:r w:rsidR="004E331F" w:rsidRPr="00B6781B">
        <w:rPr>
          <w:rFonts w:ascii="Arial" w:eastAsia="Arial" w:hAnsi="Arial" w:cs="Arial"/>
          <w:b/>
          <w:sz w:val="22"/>
          <w:szCs w:val="22"/>
          <w:lang w:val="en-GB"/>
        </w:rPr>
        <w:t>. -________</w:t>
      </w:r>
    </w:p>
    <w:p w14:paraId="7B60B2C7" w14:textId="77777777" w:rsidR="004E331F" w:rsidRPr="00B6781B" w:rsidRDefault="004E331F" w:rsidP="004E331F">
      <w:pPr>
        <w:spacing w:line="11" w:lineRule="exact"/>
        <w:rPr>
          <w:rFonts w:ascii="Arial" w:hAnsi="Arial" w:cs="Arial"/>
          <w:sz w:val="22"/>
          <w:szCs w:val="22"/>
          <w:lang w:val="en-GB"/>
        </w:rPr>
      </w:pPr>
    </w:p>
    <w:p w14:paraId="47B768B7" w14:textId="77777777" w:rsidR="004E331F" w:rsidRPr="00B6781B" w:rsidRDefault="004E331F" w:rsidP="004E331F">
      <w:pPr>
        <w:rPr>
          <w:rFonts w:ascii="Arial" w:hAnsi="Arial" w:cs="Arial"/>
          <w:sz w:val="22"/>
          <w:szCs w:val="22"/>
          <w:lang w:val="en-GB"/>
        </w:rPr>
      </w:pPr>
    </w:p>
    <w:p w14:paraId="62390806" w14:textId="3586B4CC" w:rsidR="004E331F" w:rsidRPr="00B6781B" w:rsidRDefault="00B9066F" w:rsidP="004E331F">
      <w:pPr>
        <w:rPr>
          <w:rFonts w:ascii="Arial" w:hAnsi="Arial" w:cs="Arial"/>
          <w:sz w:val="22"/>
          <w:szCs w:val="22"/>
          <w:lang w:val="en-GB"/>
        </w:rPr>
      </w:pPr>
      <w:r w:rsidRPr="00B6781B">
        <w:rPr>
          <w:rFonts w:ascii="Arial" w:hAnsi="Arial" w:cs="Arial"/>
          <w:sz w:val="22"/>
          <w:szCs w:val="22"/>
          <w:lang w:val="en-GB"/>
        </w:rPr>
        <w:t>Riga</w:t>
      </w:r>
      <w:r w:rsidR="004E331F" w:rsidRPr="00B6781B">
        <w:rPr>
          <w:rFonts w:ascii="Arial" w:hAnsi="Arial" w:cs="Arial"/>
          <w:sz w:val="22"/>
          <w:szCs w:val="22"/>
          <w:lang w:val="en-GB"/>
        </w:rPr>
        <w:t xml:space="preserve"> </w:t>
      </w:r>
      <w:r w:rsidR="004E331F" w:rsidRPr="00B6781B">
        <w:rPr>
          <w:rFonts w:ascii="Arial" w:hAnsi="Arial" w:cs="Arial"/>
          <w:sz w:val="22"/>
          <w:szCs w:val="22"/>
          <w:lang w:val="en-GB"/>
        </w:rPr>
        <w:tab/>
      </w:r>
      <w:r w:rsidR="004E331F" w:rsidRPr="00B6781B">
        <w:rPr>
          <w:rFonts w:ascii="Arial" w:hAnsi="Arial" w:cs="Arial"/>
          <w:sz w:val="22"/>
          <w:szCs w:val="22"/>
          <w:lang w:val="en-GB"/>
        </w:rPr>
        <w:tab/>
      </w:r>
      <w:r w:rsidR="004E331F" w:rsidRPr="00B6781B">
        <w:rPr>
          <w:rFonts w:ascii="Arial" w:hAnsi="Arial" w:cs="Arial"/>
          <w:sz w:val="22"/>
          <w:szCs w:val="22"/>
          <w:lang w:val="en-GB"/>
        </w:rPr>
        <w:tab/>
      </w:r>
      <w:r w:rsidR="004E331F" w:rsidRPr="00B6781B">
        <w:rPr>
          <w:rFonts w:ascii="Arial" w:hAnsi="Arial" w:cs="Arial"/>
          <w:sz w:val="22"/>
          <w:szCs w:val="22"/>
          <w:lang w:val="en-GB"/>
        </w:rPr>
        <w:tab/>
      </w:r>
      <w:r w:rsidR="004E331F" w:rsidRPr="00B6781B">
        <w:rPr>
          <w:rFonts w:ascii="Arial" w:hAnsi="Arial" w:cs="Arial"/>
          <w:sz w:val="22"/>
          <w:szCs w:val="22"/>
          <w:lang w:val="en-GB"/>
        </w:rPr>
        <w:tab/>
      </w:r>
      <w:r w:rsidR="004E331F" w:rsidRPr="00B6781B">
        <w:rPr>
          <w:rFonts w:ascii="Arial" w:hAnsi="Arial" w:cs="Arial"/>
          <w:sz w:val="22"/>
          <w:szCs w:val="22"/>
          <w:lang w:val="en-GB"/>
        </w:rPr>
        <w:tab/>
      </w:r>
      <w:r w:rsidR="004E331F" w:rsidRPr="00B6781B">
        <w:rPr>
          <w:rFonts w:ascii="Arial" w:hAnsi="Arial" w:cs="Arial"/>
          <w:sz w:val="22"/>
          <w:szCs w:val="22"/>
          <w:lang w:val="en-GB"/>
        </w:rPr>
        <w:tab/>
      </w:r>
      <w:r w:rsidR="004E331F" w:rsidRPr="00B6781B">
        <w:rPr>
          <w:rFonts w:ascii="Arial" w:hAnsi="Arial" w:cs="Arial"/>
          <w:sz w:val="22"/>
          <w:szCs w:val="22"/>
          <w:lang w:val="en-GB"/>
        </w:rPr>
        <w:tab/>
      </w:r>
      <w:r w:rsidRPr="00B6781B">
        <w:rPr>
          <w:rFonts w:ascii="Arial" w:hAnsi="Arial" w:cs="Arial"/>
          <w:sz w:val="22"/>
          <w:szCs w:val="22"/>
          <w:lang w:val="en-GB"/>
        </w:rPr>
        <w:t xml:space="preserve"> </w:t>
      </w:r>
      <w:r w:rsidRPr="00B6781B">
        <w:rPr>
          <w:rFonts w:ascii="Arial" w:hAnsi="Arial" w:cs="Arial"/>
          <w:sz w:val="22"/>
          <w:szCs w:val="22"/>
          <w:lang w:val="en-GB"/>
        </w:rPr>
        <w:tab/>
      </w:r>
      <w:r w:rsidR="004E331F" w:rsidRPr="00B6781B">
        <w:rPr>
          <w:rFonts w:ascii="Arial" w:hAnsi="Arial" w:cs="Arial"/>
          <w:sz w:val="22"/>
          <w:szCs w:val="22"/>
          <w:lang w:val="en-GB"/>
        </w:rPr>
        <w:t xml:space="preserve">     </w:t>
      </w:r>
      <w:r w:rsidRPr="00B6781B">
        <w:rPr>
          <w:rFonts w:ascii="Arial" w:hAnsi="Arial" w:cs="Arial"/>
          <w:sz w:val="22"/>
          <w:szCs w:val="22"/>
          <w:lang w:val="en-GB"/>
        </w:rPr>
        <w:t xml:space="preserve">___  _________ </w:t>
      </w:r>
      <w:r w:rsidR="004E331F" w:rsidRPr="00B6781B">
        <w:rPr>
          <w:rFonts w:ascii="Arial" w:hAnsi="Arial" w:cs="Arial"/>
          <w:sz w:val="22"/>
          <w:szCs w:val="22"/>
          <w:lang w:val="en-GB"/>
        </w:rPr>
        <w:t>202</w:t>
      </w:r>
      <w:r w:rsidR="00631E25">
        <w:rPr>
          <w:rFonts w:ascii="Arial" w:hAnsi="Arial" w:cs="Arial"/>
          <w:sz w:val="22"/>
          <w:szCs w:val="22"/>
          <w:lang w:val="en-GB"/>
        </w:rPr>
        <w:t>6</w:t>
      </w:r>
    </w:p>
    <w:p w14:paraId="40F5BC53" w14:textId="77777777" w:rsidR="004E331F" w:rsidRPr="00B6781B" w:rsidRDefault="004E331F" w:rsidP="004E331F">
      <w:pPr>
        <w:jc w:val="both"/>
        <w:rPr>
          <w:rFonts w:ascii="Arial" w:hAnsi="Arial" w:cs="Arial"/>
          <w:b/>
          <w:sz w:val="22"/>
          <w:szCs w:val="22"/>
          <w:lang w:val="en-GB"/>
        </w:rPr>
      </w:pPr>
    </w:p>
    <w:p w14:paraId="2E469671" w14:textId="1BE057E0" w:rsidR="004E331F" w:rsidRPr="00B6781B" w:rsidRDefault="00A33266" w:rsidP="00A33266">
      <w:pPr>
        <w:jc w:val="both"/>
        <w:rPr>
          <w:rFonts w:ascii="Arial" w:hAnsi="Arial" w:cs="Arial"/>
          <w:sz w:val="22"/>
          <w:szCs w:val="22"/>
          <w:lang w:val="en-GB"/>
        </w:rPr>
      </w:pPr>
      <w:r w:rsidRPr="00B6781B">
        <w:rPr>
          <w:rFonts w:ascii="Arial" w:hAnsi="Arial" w:cs="Arial"/>
          <w:b/>
          <w:sz w:val="22"/>
          <w:szCs w:val="22"/>
          <w:lang w:val="en-GB"/>
        </w:rPr>
        <w:t>Limited Liability Company LDZ CARGO</w:t>
      </w:r>
      <w:r w:rsidR="004E331F" w:rsidRPr="00B6781B">
        <w:rPr>
          <w:rFonts w:ascii="Arial" w:hAnsi="Arial" w:cs="Arial"/>
          <w:sz w:val="22"/>
          <w:szCs w:val="22"/>
          <w:lang w:val="en-GB"/>
        </w:rPr>
        <w:t xml:space="preserve">, </w:t>
      </w:r>
      <w:r w:rsidRPr="00B6781B">
        <w:rPr>
          <w:rFonts w:ascii="Arial" w:hAnsi="Arial" w:cs="Arial"/>
          <w:sz w:val="22"/>
          <w:szCs w:val="22"/>
          <w:lang w:val="en-GB"/>
        </w:rPr>
        <w:t>hereinafter referred to as the Seller</w:t>
      </w:r>
      <w:r w:rsidR="004E331F" w:rsidRPr="00B6781B">
        <w:rPr>
          <w:rFonts w:ascii="Arial" w:hAnsi="Arial" w:cs="Arial"/>
          <w:sz w:val="22"/>
          <w:szCs w:val="22"/>
          <w:lang w:val="en-GB"/>
        </w:rPr>
        <w:t xml:space="preserve">, </w:t>
      </w:r>
      <w:r w:rsidRPr="00B6781B">
        <w:rPr>
          <w:rFonts w:ascii="Arial" w:hAnsi="Arial" w:cs="Arial"/>
          <w:sz w:val="22"/>
          <w:szCs w:val="22"/>
          <w:lang w:val="en-GB"/>
        </w:rPr>
        <w:t xml:space="preserve">represented by the </w:t>
      </w:r>
      <w:r w:rsidR="008A7066" w:rsidRPr="00B6781B">
        <w:rPr>
          <w:rFonts w:ascii="Arial" w:hAnsi="Arial" w:cs="Arial"/>
          <w:sz w:val="22"/>
          <w:szCs w:val="22"/>
          <w:lang w:val="en-GB"/>
        </w:rPr>
        <w:t>Chairperson</w:t>
      </w:r>
      <w:r w:rsidRPr="00B6781B">
        <w:rPr>
          <w:rFonts w:ascii="Arial" w:hAnsi="Arial" w:cs="Arial"/>
          <w:sz w:val="22"/>
          <w:szCs w:val="22"/>
          <w:lang w:val="en-GB"/>
        </w:rPr>
        <w:t xml:space="preserve"> of the Board A.Mikelsons and the Member of the Board R.Freimanis, who are acting pursuant to the Articles of Association, on the one hand</w:t>
      </w:r>
      <w:r w:rsidR="004E331F" w:rsidRPr="00B6781B">
        <w:rPr>
          <w:rFonts w:ascii="Arial" w:hAnsi="Arial" w:cs="Arial"/>
          <w:sz w:val="22"/>
          <w:szCs w:val="22"/>
          <w:lang w:val="en-GB"/>
        </w:rPr>
        <w:t xml:space="preserve">, </w:t>
      </w:r>
      <w:r w:rsidRPr="00B6781B">
        <w:rPr>
          <w:rFonts w:ascii="Arial" w:hAnsi="Arial" w:cs="Arial"/>
          <w:sz w:val="22"/>
          <w:szCs w:val="22"/>
          <w:lang w:val="en-GB"/>
        </w:rPr>
        <w:t>and</w:t>
      </w:r>
    </w:p>
    <w:p w14:paraId="08A6C703" w14:textId="4E90BC1B" w:rsidR="00A33266" w:rsidRPr="00B6781B" w:rsidRDefault="004E331F" w:rsidP="00A33266">
      <w:pPr>
        <w:jc w:val="both"/>
        <w:rPr>
          <w:rFonts w:ascii="Arial" w:hAnsi="Arial" w:cs="Arial"/>
          <w:sz w:val="22"/>
          <w:szCs w:val="22"/>
          <w:lang w:val="en-GB"/>
        </w:rPr>
      </w:pPr>
      <w:r w:rsidRPr="00B6781B">
        <w:rPr>
          <w:rFonts w:ascii="Arial" w:hAnsi="Arial" w:cs="Arial"/>
          <w:sz w:val="22"/>
          <w:szCs w:val="22"/>
          <w:lang w:val="en-GB"/>
        </w:rPr>
        <w:t>_____________</w:t>
      </w:r>
      <w:r w:rsidR="00A33266" w:rsidRPr="00B6781B">
        <w:rPr>
          <w:rFonts w:ascii="Arial" w:hAnsi="Arial" w:cs="Arial"/>
          <w:sz w:val="22"/>
          <w:szCs w:val="22"/>
          <w:lang w:val="en-GB"/>
        </w:rPr>
        <w:t>______________________</w:t>
      </w:r>
      <w:r w:rsidRPr="00B6781B">
        <w:rPr>
          <w:rFonts w:ascii="Arial" w:hAnsi="Arial" w:cs="Arial"/>
          <w:sz w:val="22"/>
          <w:szCs w:val="22"/>
          <w:lang w:val="en-GB"/>
        </w:rPr>
        <w:t xml:space="preserve">___, </w:t>
      </w:r>
      <w:r w:rsidR="00A33266" w:rsidRPr="00B6781B">
        <w:rPr>
          <w:rFonts w:ascii="Arial" w:hAnsi="Arial" w:cs="Arial"/>
          <w:sz w:val="22"/>
          <w:szCs w:val="22"/>
          <w:lang w:val="en-GB"/>
        </w:rPr>
        <w:t>hereinafter referred to as the Buyer</w:t>
      </w:r>
      <w:r w:rsidRPr="00B6781B">
        <w:rPr>
          <w:rFonts w:ascii="Arial" w:hAnsi="Arial" w:cs="Arial"/>
          <w:sz w:val="22"/>
          <w:szCs w:val="22"/>
          <w:lang w:val="en-GB"/>
        </w:rPr>
        <w:t xml:space="preserve">, </w:t>
      </w:r>
      <w:r w:rsidR="00A33266" w:rsidRPr="00B6781B">
        <w:rPr>
          <w:rFonts w:ascii="Arial" w:hAnsi="Arial" w:cs="Arial"/>
          <w:sz w:val="22"/>
          <w:szCs w:val="22"/>
          <w:lang w:val="en-GB"/>
        </w:rPr>
        <w:t xml:space="preserve">represented by </w:t>
      </w:r>
      <w:r w:rsidRPr="00B6781B">
        <w:rPr>
          <w:rFonts w:ascii="Arial" w:hAnsi="Arial" w:cs="Arial"/>
          <w:sz w:val="22"/>
          <w:szCs w:val="22"/>
          <w:lang w:val="en-GB"/>
        </w:rPr>
        <w:t xml:space="preserve">______________, </w:t>
      </w:r>
      <w:r w:rsidR="00A33266" w:rsidRPr="00B6781B">
        <w:rPr>
          <w:rFonts w:ascii="Arial" w:hAnsi="Arial" w:cs="Arial"/>
          <w:sz w:val="22"/>
          <w:szCs w:val="22"/>
          <w:lang w:val="en-GB"/>
        </w:rPr>
        <w:t xml:space="preserve">who acts pursuant to </w:t>
      </w:r>
      <w:r w:rsidRPr="00B6781B">
        <w:rPr>
          <w:rFonts w:ascii="Arial" w:hAnsi="Arial" w:cs="Arial"/>
          <w:sz w:val="22"/>
          <w:szCs w:val="22"/>
          <w:lang w:val="en-GB"/>
        </w:rPr>
        <w:t xml:space="preserve">_____________, </w:t>
      </w:r>
      <w:r w:rsidR="00A33266" w:rsidRPr="00B6781B">
        <w:rPr>
          <w:rFonts w:ascii="Arial" w:hAnsi="Arial" w:cs="Arial"/>
          <w:sz w:val="22"/>
          <w:szCs w:val="22"/>
          <w:lang w:val="en-GB"/>
        </w:rPr>
        <w:t>on the other hand</w:t>
      </w:r>
      <w:r w:rsidRPr="00B6781B">
        <w:rPr>
          <w:rFonts w:ascii="Arial" w:hAnsi="Arial" w:cs="Arial"/>
          <w:sz w:val="22"/>
          <w:szCs w:val="22"/>
          <w:lang w:val="en-GB"/>
        </w:rPr>
        <w:t xml:space="preserve">, </w:t>
      </w:r>
      <w:r w:rsidR="00A33266" w:rsidRPr="00B6781B">
        <w:rPr>
          <w:rFonts w:ascii="Arial" w:hAnsi="Arial" w:cs="Arial"/>
          <w:sz w:val="22"/>
          <w:szCs w:val="22"/>
          <w:lang w:val="en-GB"/>
        </w:rPr>
        <w:t xml:space="preserve">both together referred to as the Parties enter into this purchase contract, hereinafter referred to as the Contract.  </w:t>
      </w:r>
    </w:p>
    <w:p w14:paraId="3C2552A6" w14:textId="77777777" w:rsidR="004E331F" w:rsidRPr="00B6781B" w:rsidRDefault="004E331F" w:rsidP="004E331F">
      <w:pPr>
        <w:spacing w:line="232" w:lineRule="exact"/>
        <w:rPr>
          <w:rFonts w:ascii="Arial" w:hAnsi="Arial" w:cs="Arial"/>
          <w:sz w:val="22"/>
          <w:szCs w:val="22"/>
          <w:lang w:val="en-GB"/>
        </w:rPr>
      </w:pPr>
    </w:p>
    <w:p w14:paraId="7EE07AC6" w14:textId="38CCD64E" w:rsidR="004E331F" w:rsidRPr="00B6781B" w:rsidRDefault="00A33266" w:rsidP="00A33266">
      <w:pPr>
        <w:numPr>
          <w:ilvl w:val="0"/>
          <w:numId w:val="24"/>
        </w:numPr>
        <w:tabs>
          <w:tab w:val="left" w:pos="284"/>
        </w:tabs>
        <w:spacing w:line="0" w:lineRule="atLeast"/>
        <w:jc w:val="center"/>
        <w:rPr>
          <w:rFonts w:ascii="Arial" w:eastAsia="Arial" w:hAnsi="Arial" w:cs="Arial"/>
          <w:b/>
          <w:sz w:val="22"/>
          <w:szCs w:val="22"/>
          <w:lang w:val="en-GB"/>
        </w:rPr>
      </w:pPr>
      <w:r w:rsidRPr="00B6781B">
        <w:rPr>
          <w:rFonts w:ascii="Arial" w:eastAsia="Arial" w:hAnsi="Arial" w:cs="Arial"/>
          <w:b/>
          <w:sz w:val="22"/>
          <w:szCs w:val="22"/>
          <w:lang w:val="en-GB"/>
        </w:rPr>
        <w:t xml:space="preserve">Subject of the Contract  </w:t>
      </w:r>
    </w:p>
    <w:p w14:paraId="04D30148" w14:textId="77777777" w:rsidR="004E331F" w:rsidRPr="00B6781B" w:rsidRDefault="004E331F" w:rsidP="004E331F">
      <w:pPr>
        <w:spacing w:line="11" w:lineRule="exact"/>
        <w:rPr>
          <w:rFonts w:ascii="Arial" w:hAnsi="Arial" w:cs="Arial"/>
          <w:sz w:val="22"/>
          <w:szCs w:val="22"/>
          <w:lang w:val="en-GB"/>
        </w:rPr>
      </w:pPr>
    </w:p>
    <w:p w14:paraId="420B6ED9" w14:textId="006B6FD4" w:rsidR="004E331F" w:rsidRPr="00B6781B" w:rsidRDefault="004E331F" w:rsidP="00203617">
      <w:pPr>
        <w:spacing w:after="120" w:line="234" w:lineRule="auto"/>
        <w:jc w:val="both"/>
        <w:rPr>
          <w:rFonts w:ascii="Arial" w:eastAsia="Arial" w:hAnsi="Arial" w:cs="Arial"/>
          <w:sz w:val="22"/>
          <w:szCs w:val="22"/>
          <w:lang w:val="en-GB"/>
        </w:rPr>
      </w:pPr>
      <w:r w:rsidRPr="00B6781B">
        <w:rPr>
          <w:rFonts w:ascii="Arial" w:eastAsia="Arial" w:hAnsi="Arial" w:cs="Arial"/>
          <w:sz w:val="22"/>
          <w:szCs w:val="22"/>
          <w:lang w:val="en-GB"/>
        </w:rPr>
        <w:t xml:space="preserve">1.1. </w:t>
      </w:r>
      <w:r w:rsidR="00A33266" w:rsidRPr="00B6781B">
        <w:rPr>
          <w:rFonts w:ascii="Arial" w:eastAsia="Arial" w:hAnsi="Arial" w:cs="Arial"/>
          <w:sz w:val="22"/>
          <w:szCs w:val="22"/>
          <w:lang w:val="en-GB"/>
        </w:rPr>
        <w:t xml:space="preserve">The Seller sells and </w:t>
      </w:r>
      <w:r w:rsidR="00C43119" w:rsidRPr="00B6781B">
        <w:rPr>
          <w:rFonts w:ascii="Arial" w:eastAsia="Arial" w:hAnsi="Arial" w:cs="Arial"/>
          <w:sz w:val="22"/>
          <w:szCs w:val="22"/>
          <w:lang w:val="en-GB"/>
        </w:rPr>
        <w:t>transfers</w:t>
      </w:r>
      <w:r w:rsidR="00A33266" w:rsidRPr="00B6781B">
        <w:rPr>
          <w:rFonts w:ascii="Arial" w:eastAsia="Arial" w:hAnsi="Arial" w:cs="Arial"/>
          <w:sz w:val="22"/>
          <w:szCs w:val="22"/>
          <w:lang w:val="en-GB"/>
        </w:rPr>
        <w:t xml:space="preserve"> to the Buyer, and the Buyer purchases and takes over from the Seller </w:t>
      </w:r>
      <w:r w:rsidR="00F03CB4" w:rsidRPr="00B6781B">
        <w:rPr>
          <w:rFonts w:ascii="Arial" w:eastAsia="Arial" w:hAnsi="Arial" w:cs="Arial"/>
          <w:sz w:val="22"/>
          <w:szCs w:val="22"/>
          <w:lang w:val="en-GB"/>
        </w:rPr>
        <w:t>the following</w:t>
      </w:r>
      <w:r w:rsidR="00A33266" w:rsidRPr="00B6781B">
        <w:rPr>
          <w:rFonts w:ascii="Arial" w:eastAsia="Arial" w:hAnsi="Arial" w:cs="Arial"/>
          <w:sz w:val="22"/>
          <w:szCs w:val="22"/>
          <w:lang w:val="en-GB"/>
        </w:rPr>
        <w:t xml:space="preserve"> movable property </w:t>
      </w:r>
      <w:r w:rsidR="00F03CB4" w:rsidRPr="00B6781B">
        <w:rPr>
          <w:rFonts w:ascii="Arial" w:eastAsia="Arial" w:hAnsi="Arial" w:cs="Arial"/>
          <w:sz w:val="22"/>
          <w:szCs w:val="22"/>
          <w:lang w:val="en-GB"/>
        </w:rPr>
        <w:t>owned</w:t>
      </w:r>
      <w:r w:rsidR="00A33266" w:rsidRPr="00B6781B">
        <w:rPr>
          <w:rFonts w:ascii="Arial" w:eastAsia="Arial" w:hAnsi="Arial" w:cs="Arial"/>
          <w:sz w:val="22"/>
          <w:szCs w:val="22"/>
          <w:lang w:val="en-GB"/>
        </w:rPr>
        <w:t xml:space="preserve"> </w:t>
      </w:r>
      <w:r w:rsidR="00F03CB4" w:rsidRPr="00B6781B">
        <w:rPr>
          <w:rFonts w:ascii="Arial" w:eastAsia="Arial" w:hAnsi="Arial" w:cs="Arial"/>
          <w:sz w:val="22"/>
          <w:szCs w:val="22"/>
          <w:lang w:val="en-GB"/>
        </w:rPr>
        <w:t>by</w:t>
      </w:r>
      <w:r w:rsidR="00A33266" w:rsidRPr="00B6781B">
        <w:rPr>
          <w:rFonts w:ascii="Arial" w:eastAsia="Arial" w:hAnsi="Arial" w:cs="Arial"/>
          <w:sz w:val="22"/>
          <w:szCs w:val="22"/>
          <w:lang w:val="en-GB"/>
        </w:rPr>
        <w:t xml:space="preserve"> the Seller, hereinafter referred to as the Property, which </w:t>
      </w:r>
      <w:r w:rsidR="00F03CB4" w:rsidRPr="00B6781B">
        <w:rPr>
          <w:rFonts w:ascii="Arial" w:eastAsia="Arial" w:hAnsi="Arial" w:cs="Arial"/>
          <w:sz w:val="22"/>
          <w:szCs w:val="22"/>
          <w:lang w:val="en-GB"/>
        </w:rPr>
        <w:t>the Buyer</w:t>
      </w:r>
      <w:r w:rsidR="00A33266" w:rsidRPr="00B6781B">
        <w:rPr>
          <w:rFonts w:ascii="Arial" w:eastAsia="Arial" w:hAnsi="Arial" w:cs="Arial"/>
          <w:sz w:val="22"/>
          <w:szCs w:val="22"/>
          <w:lang w:val="en-GB"/>
        </w:rPr>
        <w:t xml:space="preserve"> has purchased at the </w:t>
      </w:r>
      <w:r w:rsidR="00F03CB4" w:rsidRPr="00B6781B">
        <w:rPr>
          <w:rFonts w:ascii="Arial" w:eastAsia="Arial" w:hAnsi="Arial" w:cs="Arial"/>
          <w:sz w:val="22"/>
          <w:szCs w:val="22"/>
          <w:lang w:val="en-GB"/>
        </w:rPr>
        <w:t>A</w:t>
      </w:r>
      <w:r w:rsidR="00A33266" w:rsidRPr="00B6781B">
        <w:rPr>
          <w:rFonts w:ascii="Arial" w:eastAsia="Arial" w:hAnsi="Arial" w:cs="Arial"/>
          <w:sz w:val="22"/>
          <w:szCs w:val="22"/>
          <w:lang w:val="en-GB"/>
        </w:rPr>
        <w:t xml:space="preserve">uction organized by the Seller on </w:t>
      </w:r>
      <w:r w:rsidR="00F03CB4" w:rsidRPr="00B6781B">
        <w:rPr>
          <w:rFonts w:ascii="Arial" w:eastAsia="Arial" w:hAnsi="Arial" w:cs="Arial"/>
          <w:sz w:val="22"/>
          <w:szCs w:val="22"/>
          <w:lang w:val="en-GB"/>
        </w:rPr>
        <w:t>__ _______</w:t>
      </w:r>
      <w:r w:rsidR="00A33266" w:rsidRPr="00B6781B">
        <w:rPr>
          <w:rFonts w:ascii="Arial" w:eastAsia="Arial" w:hAnsi="Arial" w:cs="Arial"/>
          <w:sz w:val="22"/>
          <w:szCs w:val="22"/>
          <w:lang w:val="en-GB"/>
        </w:rPr>
        <w:t xml:space="preserve"> 202</w:t>
      </w:r>
      <w:r w:rsidR="00742E3C">
        <w:rPr>
          <w:rFonts w:ascii="Arial" w:eastAsia="Arial" w:hAnsi="Arial" w:cs="Arial"/>
          <w:sz w:val="22"/>
          <w:szCs w:val="22"/>
          <w:lang w:val="en-GB"/>
        </w:rPr>
        <w:t>6</w:t>
      </w:r>
      <w:r w:rsidR="00F03CB4" w:rsidRPr="00B6781B">
        <w:rPr>
          <w:rFonts w:ascii="Arial" w:eastAsia="Arial" w:hAnsi="Arial" w:cs="Arial"/>
          <w:sz w:val="22"/>
          <w:szCs w:val="22"/>
          <w:lang w:val="en-GB"/>
        </w:rPr>
        <w:t xml:space="preserve">. </w:t>
      </w:r>
    </w:p>
    <w:p w14:paraId="4BA854AC" w14:textId="4F262A90" w:rsidR="004E331F" w:rsidRPr="00B6781B" w:rsidRDefault="004E331F" w:rsidP="00F03CB4">
      <w:pPr>
        <w:spacing w:after="120" w:line="234" w:lineRule="auto"/>
        <w:jc w:val="both"/>
        <w:rPr>
          <w:rFonts w:ascii="Arial" w:eastAsia="Arial" w:hAnsi="Arial" w:cs="Arial"/>
          <w:sz w:val="22"/>
          <w:szCs w:val="22"/>
          <w:lang w:val="en-GB"/>
        </w:rPr>
      </w:pPr>
      <w:r w:rsidRPr="00B6781B">
        <w:rPr>
          <w:rFonts w:ascii="Arial" w:eastAsia="Arial" w:hAnsi="Arial" w:cs="Arial"/>
          <w:sz w:val="22"/>
          <w:szCs w:val="22"/>
          <w:lang w:val="en-GB"/>
        </w:rPr>
        <w:t xml:space="preserve">1.2. </w:t>
      </w:r>
      <w:r w:rsidR="00F03CB4" w:rsidRPr="00B6781B">
        <w:rPr>
          <w:rFonts w:ascii="Arial" w:eastAsia="Arial" w:hAnsi="Arial" w:cs="Arial"/>
          <w:sz w:val="22"/>
          <w:szCs w:val="22"/>
          <w:lang w:val="en-GB"/>
        </w:rPr>
        <w:t>Brief description of the Property: locomotive/s with the following technical characteristics</w:t>
      </w:r>
      <w:r w:rsidR="00A87554" w:rsidRPr="00B6781B">
        <w:rPr>
          <w:rFonts w:ascii="Arial" w:eastAsia="Arial" w:hAnsi="Arial" w:cs="Arial"/>
          <w:sz w:val="22"/>
          <w:szCs w:val="22"/>
          <w:lang w:val="en-GB"/>
        </w:rPr>
        <w:t>:</w:t>
      </w:r>
    </w:p>
    <w:p w14:paraId="1717E4AE" w14:textId="68E15642" w:rsidR="00EC6610" w:rsidRPr="00B6781B" w:rsidRDefault="00EC6610" w:rsidP="00F03CB4">
      <w:pPr>
        <w:spacing w:after="120" w:line="234" w:lineRule="auto"/>
        <w:jc w:val="both"/>
        <w:rPr>
          <w:rFonts w:ascii="Arial" w:eastAsia="Arial" w:hAnsi="Arial" w:cs="Arial"/>
          <w:i/>
          <w:iCs/>
          <w:sz w:val="22"/>
          <w:szCs w:val="22"/>
          <w:lang w:val="en-GB"/>
        </w:rPr>
      </w:pPr>
      <w:r w:rsidRPr="00B6781B">
        <w:rPr>
          <w:rFonts w:ascii="Arial" w:eastAsia="Arial" w:hAnsi="Arial" w:cs="Arial"/>
          <w:i/>
          <w:iCs/>
          <w:sz w:val="22"/>
          <w:szCs w:val="22"/>
          <w:lang w:val="en-GB"/>
        </w:rPr>
        <w:t>Include information in accordance with Annex 2 to the Auction R</w:t>
      </w:r>
      <w:r w:rsidR="00A147F6" w:rsidRPr="00B6781B">
        <w:rPr>
          <w:rFonts w:ascii="Arial" w:eastAsia="Arial" w:hAnsi="Arial" w:cs="Arial"/>
          <w:i/>
          <w:iCs/>
          <w:sz w:val="22"/>
          <w:szCs w:val="22"/>
          <w:lang w:val="en-GB"/>
        </w:rPr>
        <w:t>egulations</w:t>
      </w:r>
      <w:r w:rsidRPr="00B6781B">
        <w:rPr>
          <w:rFonts w:ascii="Arial" w:eastAsia="Arial" w:hAnsi="Arial" w:cs="Arial"/>
          <w:i/>
          <w:iCs/>
          <w:sz w:val="22"/>
          <w:szCs w:val="22"/>
          <w:lang w:val="en-GB"/>
        </w:rPr>
        <w:t xml:space="preserve"> and the Auction </w:t>
      </w:r>
      <w:r w:rsidR="00A147F6" w:rsidRPr="00B6781B">
        <w:rPr>
          <w:rFonts w:ascii="Arial" w:eastAsia="Arial" w:hAnsi="Arial" w:cs="Arial"/>
          <w:i/>
          <w:iCs/>
          <w:sz w:val="22"/>
          <w:szCs w:val="22"/>
          <w:lang w:val="en-GB"/>
        </w:rPr>
        <w:t>r</w:t>
      </w:r>
      <w:r w:rsidRPr="00B6781B">
        <w:rPr>
          <w:rFonts w:ascii="Arial" w:eastAsia="Arial" w:hAnsi="Arial" w:cs="Arial"/>
          <w:i/>
          <w:iCs/>
          <w:sz w:val="22"/>
          <w:szCs w:val="22"/>
          <w:lang w:val="en-GB"/>
        </w:rPr>
        <w:t>esults.</w:t>
      </w:r>
    </w:p>
    <w:p w14:paraId="3E40FF75" w14:textId="77777777" w:rsidR="004E331F" w:rsidRPr="00B6781B" w:rsidRDefault="004E331F" w:rsidP="00FA0231">
      <w:pPr>
        <w:spacing w:after="120" w:line="20" w:lineRule="exact"/>
        <w:rPr>
          <w:rFonts w:ascii="Arial" w:hAnsi="Arial" w:cs="Arial"/>
          <w:sz w:val="22"/>
          <w:szCs w:val="22"/>
          <w:lang w:val="en-GB"/>
        </w:rPr>
      </w:pPr>
    </w:p>
    <w:p w14:paraId="7CF181E7" w14:textId="5435E247" w:rsidR="00F03CB4" w:rsidRPr="00B6781B" w:rsidRDefault="004E331F" w:rsidP="00962E88">
      <w:pPr>
        <w:spacing w:after="120" w:line="236" w:lineRule="auto"/>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1.3. </w:t>
      </w:r>
      <w:r w:rsidR="00F03CB4" w:rsidRPr="00B6781B">
        <w:rPr>
          <w:rFonts w:ascii="Arial" w:eastAsia="Arial" w:hAnsi="Arial" w:cs="Arial"/>
          <w:sz w:val="22"/>
          <w:szCs w:val="22"/>
          <w:lang w:val="en-GB"/>
        </w:rPr>
        <w:t xml:space="preserve">The Buyer has inspected the Property, assessed its technical condition as satisfactory and appropriate for the Buyer's purposes, and is purchasing the Property with the reservation </w:t>
      </w:r>
      <w:r w:rsidR="00F03CB4" w:rsidRPr="00B6781B">
        <w:rPr>
          <w:rFonts w:ascii="Arial" w:eastAsia="Arial" w:hAnsi="Arial" w:cs="Arial"/>
          <w:b/>
          <w:bCs/>
          <w:i/>
          <w:iCs/>
          <w:sz w:val="22"/>
          <w:szCs w:val="22"/>
          <w:lang w:val="en-GB"/>
        </w:rPr>
        <w:t>"as</w:t>
      </w:r>
      <w:r w:rsidR="009730F7" w:rsidRPr="00B6781B">
        <w:rPr>
          <w:rFonts w:ascii="Arial" w:eastAsia="Arial" w:hAnsi="Arial" w:cs="Arial"/>
          <w:b/>
          <w:bCs/>
          <w:i/>
          <w:iCs/>
          <w:sz w:val="22"/>
          <w:szCs w:val="22"/>
          <w:lang w:val="en-GB"/>
        </w:rPr>
        <w:t xml:space="preserve"> it</w:t>
      </w:r>
      <w:r w:rsidR="00F03CB4" w:rsidRPr="00B6781B">
        <w:rPr>
          <w:rFonts w:ascii="Arial" w:eastAsia="Arial" w:hAnsi="Arial" w:cs="Arial"/>
          <w:b/>
          <w:bCs/>
          <w:i/>
          <w:iCs/>
          <w:sz w:val="22"/>
          <w:szCs w:val="22"/>
          <w:lang w:val="en-GB"/>
        </w:rPr>
        <w:t xml:space="preserve"> is"</w:t>
      </w:r>
      <w:r w:rsidR="009730F7" w:rsidRPr="00B6781B">
        <w:rPr>
          <w:rFonts w:ascii="Arial" w:eastAsia="Arial" w:hAnsi="Arial" w:cs="Arial"/>
          <w:b/>
          <w:bCs/>
          <w:i/>
          <w:iCs/>
          <w:sz w:val="22"/>
          <w:szCs w:val="22"/>
          <w:lang w:val="en-GB"/>
        </w:rPr>
        <w:t>.</w:t>
      </w:r>
    </w:p>
    <w:p w14:paraId="0D7841B9" w14:textId="6246AC79" w:rsidR="004E331F" w:rsidRPr="00B6781B" w:rsidRDefault="004E331F" w:rsidP="009730F7">
      <w:pPr>
        <w:spacing w:after="120" w:line="236" w:lineRule="auto"/>
        <w:ind w:right="16"/>
        <w:jc w:val="both"/>
        <w:rPr>
          <w:rFonts w:ascii="Arial" w:eastAsia="Arial" w:hAnsi="Arial" w:cs="Arial"/>
          <w:sz w:val="22"/>
          <w:szCs w:val="22"/>
          <w:lang w:val="en-GB"/>
        </w:rPr>
      </w:pPr>
      <w:r w:rsidRPr="00B6781B">
        <w:rPr>
          <w:rFonts w:ascii="Arial" w:eastAsia="Arial" w:hAnsi="Arial" w:cs="Arial"/>
          <w:sz w:val="22"/>
          <w:szCs w:val="22"/>
          <w:lang w:val="en-GB"/>
        </w:rPr>
        <w:t>1.</w:t>
      </w:r>
      <w:r w:rsidR="00E17E34" w:rsidRPr="00B6781B">
        <w:rPr>
          <w:rFonts w:ascii="Arial" w:eastAsia="Arial" w:hAnsi="Arial" w:cs="Arial"/>
          <w:sz w:val="22"/>
          <w:szCs w:val="22"/>
          <w:lang w:val="en-GB"/>
        </w:rPr>
        <w:t>4</w:t>
      </w:r>
      <w:r w:rsidRPr="00B6781B">
        <w:rPr>
          <w:rFonts w:ascii="Arial" w:eastAsia="Arial" w:hAnsi="Arial" w:cs="Arial"/>
          <w:sz w:val="22"/>
          <w:szCs w:val="22"/>
          <w:lang w:val="en-GB"/>
        </w:rPr>
        <w:t xml:space="preserve">. </w:t>
      </w:r>
      <w:r w:rsidR="009730F7" w:rsidRPr="00B6781B">
        <w:rPr>
          <w:rFonts w:ascii="Arial" w:eastAsia="Arial" w:hAnsi="Arial" w:cs="Arial"/>
          <w:sz w:val="22"/>
          <w:szCs w:val="22"/>
          <w:lang w:val="en-GB"/>
        </w:rPr>
        <w:t xml:space="preserve">The Parties confirm that they are aware of the value of the Property and refuse to make any mutual claims for cancellation of the Contract or change of the purchase price due to excessive losses. </w:t>
      </w:r>
    </w:p>
    <w:p w14:paraId="43B7A909" w14:textId="77777777" w:rsidR="00144A08" w:rsidRPr="00B6781B" w:rsidRDefault="00144A08" w:rsidP="009730F7">
      <w:pPr>
        <w:spacing w:after="120" w:line="236" w:lineRule="auto"/>
        <w:ind w:right="16"/>
        <w:jc w:val="both"/>
        <w:rPr>
          <w:rFonts w:ascii="Arial" w:eastAsia="Arial" w:hAnsi="Arial" w:cs="Arial"/>
          <w:sz w:val="22"/>
          <w:szCs w:val="22"/>
          <w:lang w:val="en-GB"/>
        </w:rPr>
      </w:pPr>
    </w:p>
    <w:p w14:paraId="597E0A22" w14:textId="153CB6A2" w:rsidR="004E331F" w:rsidRPr="00B6781B" w:rsidRDefault="009730F7" w:rsidP="009730F7">
      <w:pPr>
        <w:numPr>
          <w:ilvl w:val="0"/>
          <w:numId w:val="25"/>
        </w:numPr>
        <w:spacing w:after="120" w:line="0" w:lineRule="atLeast"/>
        <w:ind w:right="16" w:hanging="211"/>
        <w:jc w:val="center"/>
        <w:rPr>
          <w:rFonts w:ascii="Arial" w:eastAsia="Arial" w:hAnsi="Arial" w:cs="Arial"/>
          <w:b/>
          <w:sz w:val="22"/>
          <w:szCs w:val="22"/>
          <w:lang w:val="en-GB"/>
        </w:rPr>
      </w:pPr>
      <w:r w:rsidRPr="00B6781B">
        <w:rPr>
          <w:rFonts w:ascii="Arial" w:eastAsia="Arial" w:hAnsi="Arial" w:cs="Arial"/>
          <w:b/>
          <w:sz w:val="22"/>
          <w:szCs w:val="22"/>
          <w:lang w:val="en-GB"/>
        </w:rPr>
        <w:t xml:space="preserve">Purchase Price and Payment Terms  </w:t>
      </w:r>
    </w:p>
    <w:p w14:paraId="33174E06" w14:textId="77777777" w:rsidR="00840FF8" w:rsidRPr="00B6781B" w:rsidRDefault="004E331F" w:rsidP="00ED4D99">
      <w:pPr>
        <w:spacing w:after="120" w:line="237" w:lineRule="auto"/>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2.1. </w:t>
      </w:r>
      <w:r w:rsidR="00E91DFD" w:rsidRPr="00B6781B">
        <w:rPr>
          <w:rFonts w:ascii="Arial" w:eastAsia="Arial" w:hAnsi="Arial" w:cs="Arial"/>
          <w:sz w:val="22"/>
          <w:szCs w:val="22"/>
          <w:lang w:val="en-GB"/>
        </w:rPr>
        <w:t>The purchase price is _____ EUR</w:t>
      </w:r>
      <w:r w:rsidR="004C0711" w:rsidRPr="00B6781B">
        <w:rPr>
          <w:rFonts w:ascii="Arial" w:eastAsia="Arial" w:hAnsi="Arial" w:cs="Arial"/>
          <w:sz w:val="22"/>
          <w:szCs w:val="22"/>
          <w:lang w:val="en-GB"/>
        </w:rPr>
        <w:t xml:space="preserve"> (_______________)</w:t>
      </w:r>
      <w:r w:rsidR="001A2835" w:rsidRPr="00B6781B">
        <w:rPr>
          <w:rFonts w:ascii="Arial" w:eastAsia="Arial" w:hAnsi="Arial" w:cs="Arial"/>
          <w:sz w:val="22"/>
          <w:szCs w:val="22"/>
          <w:lang w:val="en-GB"/>
        </w:rPr>
        <w:t xml:space="preserve"> </w:t>
      </w:r>
      <w:r w:rsidR="005310FE" w:rsidRPr="00B6781B">
        <w:rPr>
          <w:rFonts w:ascii="Arial" w:eastAsia="Arial" w:hAnsi="Arial" w:cs="Arial"/>
          <w:sz w:val="22"/>
          <w:szCs w:val="22"/>
          <w:lang w:val="en-GB"/>
        </w:rPr>
        <w:t>and VAT _______EUR</w:t>
      </w:r>
      <w:r w:rsidR="00D7564D" w:rsidRPr="00B6781B">
        <w:rPr>
          <w:rFonts w:ascii="Arial" w:eastAsia="Arial" w:hAnsi="Arial" w:cs="Arial"/>
          <w:sz w:val="22"/>
          <w:szCs w:val="22"/>
          <w:lang w:val="en-GB"/>
        </w:rPr>
        <w:t xml:space="preserve"> (________)</w:t>
      </w:r>
      <w:r w:rsidR="004C0711" w:rsidRPr="00B6781B">
        <w:rPr>
          <w:rFonts w:ascii="Arial" w:eastAsia="Arial" w:hAnsi="Arial" w:cs="Arial"/>
          <w:sz w:val="22"/>
          <w:szCs w:val="22"/>
          <w:lang w:val="en-GB"/>
        </w:rPr>
        <w:t>.</w:t>
      </w:r>
      <w:r w:rsidR="00E91DFD" w:rsidRPr="00B6781B">
        <w:rPr>
          <w:rFonts w:ascii="Arial" w:eastAsia="Arial" w:hAnsi="Arial" w:cs="Arial"/>
          <w:sz w:val="22"/>
          <w:szCs w:val="22"/>
          <w:lang w:val="en-GB"/>
        </w:rPr>
        <w:t xml:space="preserve"> Before concluding this Contract, the Buyer has paid the security deposit in the amount of ______ EUR (___________ euro), which is included in the purchase price. </w:t>
      </w:r>
    </w:p>
    <w:p w14:paraId="53578F78" w14:textId="7C00B774" w:rsidR="004E331F" w:rsidRPr="00B6781B" w:rsidRDefault="00840FF8" w:rsidP="00ED4D99">
      <w:pPr>
        <w:spacing w:after="120" w:line="237" w:lineRule="auto"/>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2.2. </w:t>
      </w:r>
      <w:r w:rsidR="00E91DFD" w:rsidRPr="00B6781B">
        <w:rPr>
          <w:rFonts w:ascii="Arial" w:eastAsia="Arial" w:hAnsi="Arial" w:cs="Arial"/>
          <w:sz w:val="22"/>
          <w:szCs w:val="22"/>
          <w:lang w:val="en-GB"/>
        </w:rPr>
        <w:t>The Buyer undertakes to pay the remaining part of the purchase price in the amount of _____ EUR (__________ euros</w:t>
      </w:r>
      <w:r w:rsidR="00D7564D" w:rsidRPr="00B6781B">
        <w:rPr>
          <w:rFonts w:ascii="Arial" w:eastAsia="Arial" w:hAnsi="Arial" w:cs="Arial"/>
          <w:sz w:val="22"/>
          <w:szCs w:val="22"/>
          <w:lang w:val="en-GB"/>
        </w:rPr>
        <w:t>)</w:t>
      </w:r>
      <w:r w:rsidR="00E91DFD" w:rsidRPr="00B6781B">
        <w:rPr>
          <w:rFonts w:ascii="Arial" w:eastAsia="Arial" w:hAnsi="Arial" w:cs="Arial"/>
          <w:sz w:val="22"/>
          <w:szCs w:val="22"/>
          <w:lang w:val="en-GB"/>
        </w:rPr>
        <w:t xml:space="preserve">, based on the invoice issued by the Seller, no later than 10 (ten) calendar days after the date of signing the </w:t>
      </w:r>
      <w:r w:rsidR="00ED4D99" w:rsidRPr="00B6781B">
        <w:rPr>
          <w:rFonts w:ascii="Arial" w:eastAsia="Arial" w:hAnsi="Arial" w:cs="Arial"/>
          <w:sz w:val="22"/>
          <w:szCs w:val="22"/>
          <w:lang w:val="en-GB"/>
        </w:rPr>
        <w:t>Contract</w:t>
      </w:r>
      <w:r w:rsidR="00E91DFD" w:rsidRPr="00B6781B">
        <w:rPr>
          <w:rFonts w:ascii="Arial" w:eastAsia="Arial" w:hAnsi="Arial" w:cs="Arial"/>
          <w:sz w:val="22"/>
          <w:szCs w:val="22"/>
          <w:lang w:val="en-GB"/>
        </w:rPr>
        <w:t>, by transferring it to the Seller's account</w:t>
      </w:r>
      <w:r w:rsidR="00ED4D99" w:rsidRPr="00B6781B">
        <w:rPr>
          <w:rFonts w:ascii="Arial" w:eastAsia="Arial" w:hAnsi="Arial" w:cs="Arial"/>
          <w:sz w:val="22"/>
          <w:szCs w:val="22"/>
          <w:lang w:val="en-GB"/>
        </w:rPr>
        <w:t>:</w:t>
      </w:r>
      <w:r w:rsidR="00203617" w:rsidRPr="00B6781B">
        <w:rPr>
          <w:rFonts w:ascii="Arial" w:eastAsia="Arial" w:hAnsi="Arial" w:cs="Arial"/>
          <w:sz w:val="22"/>
          <w:szCs w:val="22"/>
          <w:lang w:val="en-GB"/>
        </w:rPr>
        <w:t xml:space="preserve"> LLC</w:t>
      </w:r>
      <w:r w:rsidR="004E331F" w:rsidRPr="00B6781B">
        <w:rPr>
          <w:rFonts w:ascii="Arial" w:eastAsia="Arial" w:hAnsi="Arial" w:cs="Arial"/>
          <w:sz w:val="22"/>
          <w:szCs w:val="22"/>
          <w:lang w:val="en-GB"/>
        </w:rPr>
        <w:t xml:space="preserve"> LDZ CARGO, </w:t>
      </w:r>
      <w:r w:rsidR="00ED4D99" w:rsidRPr="00B6781B">
        <w:rPr>
          <w:rFonts w:ascii="Arial" w:eastAsia="Arial" w:hAnsi="Arial" w:cs="Arial"/>
          <w:sz w:val="22"/>
          <w:szCs w:val="22"/>
          <w:lang w:val="en-GB"/>
        </w:rPr>
        <w:t>single registration number</w:t>
      </w:r>
      <w:r w:rsidR="00ED4D99" w:rsidRPr="00B6781B">
        <w:rPr>
          <w:rStyle w:val="txtspecial1"/>
          <w:rFonts w:ascii="Arial" w:eastAsia="Arial" w:hAnsi="Arial" w:cs="Arial"/>
          <w:b w:val="0"/>
          <w:bCs w:val="0"/>
          <w:color w:val="auto"/>
          <w:sz w:val="22"/>
          <w:szCs w:val="22"/>
          <w:lang w:val="en-GB"/>
        </w:rPr>
        <w:t xml:space="preserve"> </w:t>
      </w:r>
      <w:r w:rsidR="004E331F" w:rsidRPr="00B6781B">
        <w:rPr>
          <w:rStyle w:val="txtspecial1"/>
          <w:rFonts w:ascii="Arial" w:hAnsi="Arial" w:cs="Arial"/>
          <w:b w:val="0"/>
          <w:color w:val="auto"/>
          <w:sz w:val="22"/>
          <w:szCs w:val="22"/>
          <w:lang w:val="en-GB"/>
        </w:rPr>
        <w:t>40003788421</w:t>
      </w:r>
      <w:r w:rsidR="00ED4D99" w:rsidRPr="00B6781B">
        <w:rPr>
          <w:rFonts w:ascii="Arial" w:eastAsia="Arial" w:hAnsi="Arial" w:cs="Arial"/>
          <w:sz w:val="22"/>
          <w:szCs w:val="22"/>
          <w:lang w:val="en-GB"/>
        </w:rPr>
        <w:t>, Latvian branch of АS Luminor bank</w:t>
      </w:r>
      <w:r w:rsidR="004E331F" w:rsidRPr="00B6781B">
        <w:rPr>
          <w:rFonts w:ascii="Arial" w:eastAsia="Arial" w:hAnsi="Arial" w:cs="Arial"/>
          <w:sz w:val="22"/>
          <w:szCs w:val="22"/>
          <w:lang w:val="en-GB"/>
        </w:rPr>
        <w:t xml:space="preserve">, </w:t>
      </w:r>
      <w:r w:rsidR="00ED4D99" w:rsidRPr="00B6781B">
        <w:rPr>
          <w:rFonts w:ascii="Arial" w:eastAsia="Arial" w:hAnsi="Arial" w:cs="Arial"/>
          <w:sz w:val="22"/>
          <w:szCs w:val="22"/>
          <w:lang w:val="en-GB"/>
        </w:rPr>
        <w:t xml:space="preserve">account </w:t>
      </w:r>
      <w:r w:rsidR="004E331F" w:rsidRPr="00B6781B">
        <w:rPr>
          <w:rFonts w:ascii="Arial" w:eastAsia="Arial" w:hAnsi="Arial" w:cs="Arial"/>
          <w:sz w:val="22"/>
          <w:szCs w:val="22"/>
          <w:lang w:val="en-GB"/>
        </w:rPr>
        <w:t>N</w:t>
      </w:r>
      <w:r w:rsidR="00ED4D99" w:rsidRPr="00B6781B">
        <w:rPr>
          <w:rFonts w:ascii="Arial" w:eastAsia="Arial" w:hAnsi="Arial" w:cs="Arial"/>
          <w:sz w:val="22"/>
          <w:szCs w:val="22"/>
          <w:lang w:val="en-GB"/>
        </w:rPr>
        <w:t>o</w:t>
      </w:r>
      <w:r w:rsidR="004E331F" w:rsidRPr="00B6781B">
        <w:rPr>
          <w:rFonts w:ascii="Arial" w:eastAsia="Arial" w:hAnsi="Arial" w:cs="Arial"/>
          <w:sz w:val="22"/>
          <w:szCs w:val="22"/>
          <w:lang w:val="en-GB"/>
        </w:rPr>
        <w:t xml:space="preserve">. </w:t>
      </w:r>
      <w:r w:rsidR="004E331F" w:rsidRPr="00B6781B">
        <w:rPr>
          <w:rFonts w:ascii="Arial" w:hAnsi="Arial" w:cs="Arial"/>
          <w:sz w:val="22"/>
          <w:szCs w:val="22"/>
          <w:lang w:val="en-GB"/>
        </w:rPr>
        <w:t>LV08RIKO0000082999854.</w:t>
      </w:r>
      <w:r w:rsidR="000501A6" w:rsidRPr="000501A6">
        <w:t xml:space="preserve"> </w:t>
      </w:r>
      <w:r w:rsidR="000501A6" w:rsidRPr="000501A6">
        <w:rPr>
          <w:rFonts w:ascii="Arial" w:hAnsi="Arial" w:cs="Arial"/>
          <w:sz w:val="22"/>
          <w:szCs w:val="22"/>
          <w:lang w:val="en-GB"/>
        </w:rPr>
        <w:t>The date of payment of the purchase price is considered to be the date when the amount specified in the invoice is credited to the Seller's account.</w:t>
      </w:r>
    </w:p>
    <w:p w14:paraId="6127D59E" w14:textId="77777777" w:rsidR="004E331F" w:rsidRPr="00B6781B" w:rsidRDefault="004E331F" w:rsidP="00FA0231">
      <w:pPr>
        <w:spacing w:after="120" w:line="3" w:lineRule="exact"/>
        <w:ind w:right="16"/>
        <w:jc w:val="both"/>
        <w:rPr>
          <w:rFonts w:ascii="Arial" w:hAnsi="Arial" w:cs="Arial"/>
          <w:sz w:val="22"/>
          <w:szCs w:val="22"/>
          <w:lang w:val="en-GB"/>
        </w:rPr>
      </w:pPr>
    </w:p>
    <w:p w14:paraId="3E4E9969" w14:textId="6601FDBF" w:rsidR="00E91DFD" w:rsidRPr="00B6781B" w:rsidRDefault="004E331F" w:rsidP="00FA0231">
      <w:pPr>
        <w:spacing w:after="120" w:line="0" w:lineRule="atLeast"/>
        <w:ind w:right="16"/>
        <w:jc w:val="both"/>
        <w:rPr>
          <w:rFonts w:ascii="Arial" w:eastAsia="Arial" w:hAnsi="Arial" w:cs="Arial"/>
          <w:sz w:val="22"/>
          <w:szCs w:val="22"/>
          <w:lang w:val="en-GB"/>
        </w:rPr>
      </w:pPr>
      <w:r w:rsidRPr="00B6781B">
        <w:rPr>
          <w:rFonts w:ascii="Arial" w:eastAsia="Arial" w:hAnsi="Arial" w:cs="Arial"/>
          <w:sz w:val="22"/>
          <w:szCs w:val="22"/>
          <w:lang w:val="en-GB"/>
        </w:rPr>
        <w:t>2.</w:t>
      </w:r>
      <w:r w:rsidR="00266985" w:rsidRPr="00B6781B">
        <w:rPr>
          <w:rFonts w:ascii="Arial" w:eastAsia="Arial" w:hAnsi="Arial" w:cs="Arial"/>
          <w:sz w:val="22"/>
          <w:szCs w:val="22"/>
          <w:lang w:val="en-GB"/>
        </w:rPr>
        <w:t>3</w:t>
      </w:r>
      <w:r w:rsidRPr="00B6781B">
        <w:rPr>
          <w:rFonts w:ascii="Arial" w:eastAsia="Arial" w:hAnsi="Arial" w:cs="Arial"/>
          <w:sz w:val="22"/>
          <w:szCs w:val="22"/>
          <w:lang w:val="en-GB"/>
        </w:rPr>
        <w:t xml:space="preserve">. </w:t>
      </w:r>
      <w:r w:rsidR="00B45242" w:rsidRPr="00B45242">
        <w:rPr>
          <w:rFonts w:ascii="Arial" w:eastAsia="Arial" w:hAnsi="Arial" w:cs="Arial"/>
          <w:sz w:val="22"/>
          <w:szCs w:val="22"/>
          <w:lang w:val="en-GB"/>
        </w:rPr>
        <w:t>If the Buyer does not pay the purchase price in full within the period specified in clause 2.2 of the Agreement</w:t>
      </w:r>
      <w:r w:rsidR="00ED4D99" w:rsidRPr="00B6781B">
        <w:rPr>
          <w:rFonts w:ascii="Arial" w:eastAsia="Arial" w:hAnsi="Arial" w:cs="Arial"/>
          <w:sz w:val="22"/>
          <w:szCs w:val="22"/>
          <w:lang w:val="en-GB"/>
        </w:rPr>
        <w:t>, the Seller is entitled to receive from the Buyer a contractual penalty in the amount of 0.1% (zero and one tenth of a percent) of the amount not paid on time for each day of delay</w:t>
      </w:r>
      <w:r w:rsidR="00656165">
        <w:rPr>
          <w:rFonts w:ascii="Arial" w:eastAsia="Arial" w:hAnsi="Arial" w:cs="Arial"/>
          <w:sz w:val="22"/>
          <w:szCs w:val="22"/>
          <w:lang w:val="en-GB"/>
        </w:rPr>
        <w:t>.</w:t>
      </w:r>
      <w:r w:rsidR="00ED4D99" w:rsidRPr="00B6781B">
        <w:rPr>
          <w:rFonts w:ascii="Arial" w:eastAsia="Arial" w:hAnsi="Arial" w:cs="Arial"/>
          <w:sz w:val="22"/>
          <w:szCs w:val="22"/>
          <w:lang w:val="en-GB"/>
        </w:rPr>
        <w:t xml:space="preserve"> </w:t>
      </w:r>
    </w:p>
    <w:p w14:paraId="0344ABC9" w14:textId="77777777" w:rsidR="004E331F" w:rsidRPr="00B6781B" w:rsidRDefault="004E331F" w:rsidP="00FA0231">
      <w:pPr>
        <w:spacing w:after="120" w:line="12" w:lineRule="exact"/>
        <w:ind w:right="16"/>
        <w:jc w:val="both"/>
        <w:rPr>
          <w:rFonts w:ascii="Arial" w:eastAsia="Arial" w:hAnsi="Arial" w:cs="Arial"/>
          <w:sz w:val="22"/>
          <w:szCs w:val="22"/>
          <w:lang w:val="en-GB"/>
        </w:rPr>
      </w:pPr>
    </w:p>
    <w:p w14:paraId="4E747F2A" w14:textId="0D0610D9" w:rsidR="00E91DFD" w:rsidRPr="00B6781B" w:rsidRDefault="004E331F" w:rsidP="00ED4D99">
      <w:pPr>
        <w:spacing w:after="120" w:line="235" w:lineRule="auto"/>
        <w:ind w:right="16"/>
        <w:jc w:val="both"/>
        <w:rPr>
          <w:rFonts w:ascii="Arial" w:eastAsia="Arial" w:hAnsi="Arial" w:cs="Arial"/>
          <w:sz w:val="22"/>
          <w:szCs w:val="22"/>
          <w:lang w:val="en-GB"/>
        </w:rPr>
      </w:pPr>
      <w:r w:rsidRPr="00B6781B">
        <w:rPr>
          <w:rFonts w:ascii="Arial" w:eastAsia="Arial" w:hAnsi="Arial" w:cs="Arial"/>
          <w:sz w:val="22"/>
          <w:szCs w:val="22"/>
          <w:lang w:val="en-GB"/>
        </w:rPr>
        <w:t>2.</w:t>
      </w:r>
      <w:r w:rsidR="001F4C6E" w:rsidRPr="00B6781B">
        <w:rPr>
          <w:rFonts w:ascii="Arial" w:eastAsia="Arial" w:hAnsi="Arial" w:cs="Arial"/>
          <w:sz w:val="22"/>
          <w:szCs w:val="22"/>
          <w:lang w:val="en-GB"/>
        </w:rPr>
        <w:t>4</w:t>
      </w:r>
      <w:r w:rsidRPr="00B6781B">
        <w:rPr>
          <w:rFonts w:ascii="Arial" w:eastAsia="Arial" w:hAnsi="Arial" w:cs="Arial"/>
          <w:sz w:val="22"/>
          <w:szCs w:val="22"/>
          <w:lang w:val="en-GB"/>
        </w:rPr>
        <w:t xml:space="preserve">. </w:t>
      </w:r>
      <w:r w:rsidR="00ED4D99" w:rsidRPr="00B6781B">
        <w:rPr>
          <w:rFonts w:ascii="Arial" w:eastAsia="Arial" w:hAnsi="Arial" w:cs="Arial"/>
          <w:sz w:val="22"/>
          <w:szCs w:val="22"/>
          <w:lang w:val="en-GB"/>
        </w:rPr>
        <w:t xml:space="preserve">If the full purchase price has not been paid within 30 (thirty) calendar days after the Contract enters into force, the Seller is entitled to unilaterally withdraw from the Contract and the security deposit paid by the Buyer in amount of </w:t>
      </w:r>
      <w:r w:rsidR="00BD629C" w:rsidRPr="00B6781B">
        <w:rPr>
          <w:rFonts w:ascii="Arial" w:eastAsia="Arial" w:hAnsi="Arial" w:cs="Arial"/>
          <w:sz w:val="22"/>
          <w:szCs w:val="22"/>
          <w:lang w:val="en-GB"/>
        </w:rPr>
        <w:t>EUR</w:t>
      </w:r>
      <w:r w:rsidR="00BD629C">
        <w:rPr>
          <w:rFonts w:ascii="Arial" w:eastAsia="Arial" w:hAnsi="Arial" w:cs="Arial"/>
          <w:sz w:val="22"/>
          <w:szCs w:val="22"/>
          <w:lang w:val="en-GB"/>
        </w:rPr>
        <w:t xml:space="preserve"> </w:t>
      </w:r>
      <w:r w:rsidR="00346A76">
        <w:rPr>
          <w:rFonts w:ascii="Arial" w:eastAsia="Arial" w:hAnsi="Arial" w:cs="Arial"/>
          <w:sz w:val="22"/>
          <w:szCs w:val="22"/>
          <w:lang w:val="en-GB"/>
        </w:rPr>
        <w:t>10</w:t>
      </w:r>
      <w:r w:rsidR="00BD629C">
        <w:rPr>
          <w:rFonts w:ascii="Arial" w:eastAsia="Arial" w:hAnsi="Arial" w:cs="Arial"/>
          <w:sz w:val="22"/>
          <w:szCs w:val="22"/>
          <w:lang w:val="en-GB"/>
        </w:rPr>
        <w:t>,</w:t>
      </w:r>
      <w:r w:rsidR="00346A76">
        <w:rPr>
          <w:rFonts w:ascii="Arial" w:eastAsia="Arial" w:hAnsi="Arial" w:cs="Arial"/>
          <w:sz w:val="22"/>
          <w:szCs w:val="22"/>
          <w:lang w:val="en-GB"/>
        </w:rPr>
        <w:t>000</w:t>
      </w:r>
      <w:r w:rsidR="00ED4D99" w:rsidRPr="00B6781B">
        <w:rPr>
          <w:rFonts w:ascii="Arial" w:eastAsia="Arial" w:hAnsi="Arial" w:cs="Arial"/>
          <w:sz w:val="22"/>
          <w:szCs w:val="22"/>
          <w:lang w:val="en-GB"/>
        </w:rPr>
        <w:t xml:space="preserve"> (</w:t>
      </w:r>
      <w:r w:rsidR="005C4791" w:rsidRPr="005C4791">
        <w:rPr>
          <w:rFonts w:ascii="Arial" w:eastAsia="Arial" w:hAnsi="Arial" w:cs="Arial"/>
          <w:sz w:val="22"/>
          <w:szCs w:val="22"/>
          <w:lang w:val="en-GB"/>
        </w:rPr>
        <w:t xml:space="preserve">ten thousand euros) </w:t>
      </w:r>
      <w:r w:rsidR="00ED4D99" w:rsidRPr="00B6781B">
        <w:rPr>
          <w:rFonts w:ascii="Arial" w:eastAsia="Arial" w:hAnsi="Arial" w:cs="Arial"/>
          <w:sz w:val="22"/>
          <w:szCs w:val="22"/>
          <w:lang w:val="en-GB"/>
        </w:rPr>
        <w:t xml:space="preserve">remains with the Seller. </w:t>
      </w:r>
    </w:p>
    <w:p w14:paraId="2F67AB44" w14:textId="77777777" w:rsidR="004E331F" w:rsidRPr="00B6781B" w:rsidRDefault="004E331F" w:rsidP="00FA0231">
      <w:pPr>
        <w:spacing w:after="120" w:line="10" w:lineRule="exact"/>
        <w:ind w:right="16"/>
        <w:rPr>
          <w:rFonts w:ascii="Arial" w:eastAsia="Arial" w:hAnsi="Arial" w:cs="Arial"/>
          <w:sz w:val="22"/>
          <w:szCs w:val="22"/>
          <w:lang w:val="en-GB"/>
        </w:rPr>
      </w:pPr>
    </w:p>
    <w:p w14:paraId="32F15E91" w14:textId="5C35B6B5" w:rsidR="004E331F" w:rsidRPr="00B6781B" w:rsidRDefault="004E331F" w:rsidP="00AC2325">
      <w:pPr>
        <w:spacing w:after="120" w:line="236" w:lineRule="auto"/>
        <w:ind w:right="16"/>
        <w:jc w:val="both"/>
        <w:rPr>
          <w:rFonts w:ascii="Arial" w:eastAsia="Arial" w:hAnsi="Arial" w:cs="Arial"/>
          <w:sz w:val="22"/>
          <w:szCs w:val="22"/>
          <w:lang w:val="en-GB"/>
        </w:rPr>
      </w:pPr>
      <w:r w:rsidRPr="00B6781B">
        <w:rPr>
          <w:rFonts w:ascii="Arial" w:eastAsia="Arial" w:hAnsi="Arial" w:cs="Arial"/>
          <w:sz w:val="22"/>
          <w:szCs w:val="22"/>
          <w:lang w:val="en-GB"/>
        </w:rPr>
        <w:lastRenderedPageBreak/>
        <w:t>2.</w:t>
      </w:r>
      <w:r w:rsidR="001F4C6E" w:rsidRPr="00B6781B">
        <w:rPr>
          <w:rFonts w:ascii="Arial" w:eastAsia="Arial" w:hAnsi="Arial" w:cs="Arial"/>
          <w:sz w:val="22"/>
          <w:szCs w:val="22"/>
          <w:lang w:val="en-GB"/>
        </w:rPr>
        <w:t>5</w:t>
      </w:r>
      <w:r w:rsidRPr="00B6781B">
        <w:rPr>
          <w:rFonts w:ascii="Arial" w:eastAsia="Arial" w:hAnsi="Arial" w:cs="Arial"/>
          <w:sz w:val="22"/>
          <w:szCs w:val="22"/>
          <w:lang w:val="en-GB"/>
        </w:rPr>
        <w:t xml:space="preserve">. </w:t>
      </w:r>
      <w:r w:rsidR="00ED4D99" w:rsidRPr="00B6781B">
        <w:rPr>
          <w:rFonts w:ascii="Arial" w:eastAsia="Arial" w:hAnsi="Arial" w:cs="Arial"/>
          <w:sz w:val="22"/>
          <w:szCs w:val="22"/>
          <w:lang w:val="en-GB"/>
        </w:rPr>
        <w:t xml:space="preserve">The Buyer shall organize and cover all expenses related to the preparation of the Property for transportation and the transportation of the Property from the place of </w:t>
      </w:r>
      <w:r w:rsidR="00AC2325" w:rsidRPr="00B6781B">
        <w:rPr>
          <w:rFonts w:ascii="Arial" w:eastAsia="Arial" w:hAnsi="Arial" w:cs="Arial"/>
          <w:sz w:val="22"/>
          <w:szCs w:val="22"/>
          <w:lang w:val="en-GB"/>
        </w:rPr>
        <w:t>delivery</w:t>
      </w:r>
      <w:r w:rsidR="00ED4D99" w:rsidRPr="00B6781B">
        <w:rPr>
          <w:rFonts w:ascii="Arial" w:eastAsia="Arial" w:hAnsi="Arial" w:cs="Arial"/>
          <w:sz w:val="22"/>
          <w:szCs w:val="22"/>
          <w:lang w:val="en-GB"/>
        </w:rPr>
        <w:t xml:space="preserve"> to the place specified by the Buyer. </w:t>
      </w:r>
    </w:p>
    <w:p w14:paraId="7A623575" w14:textId="3264D5D1" w:rsidR="00A1325A" w:rsidRPr="00B6781B" w:rsidRDefault="004E331F" w:rsidP="00BA4F7C">
      <w:pPr>
        <w:spacing w:after="120" w:line="237" w:lineRule="auto"/>
        <w:ind w:right="16"/>
        <w:jc w:val="both"/>
        <w:rPr>
          <w:rFonts w:ascii="Arial" w:eastAsia="Arial" w:hAnsi="Arial" w:cs="Arial"/>
          <w:sz w:val="22"/>
          <w:szCs w:val="22"/>
          <w:lang w:val="en-GB"/>
        </w:rPr>
      </w:pPr>
      <w:r w:rsidRPr="00B6781B">
        <w:rPr>
          <w:rFonts w:ascii="Arial" w:eastAsia="Arial" w:hAnsi="Arial" w:cs="Arial"/>
          <w:sz w:val="22"/>
          <w:szCs w:val="22"/>
          <w:lang w:val="en-GB"/>
        </w:rPr>
        <w:t>2.</w:t>
      </w:r>
      <w:r w:rsidR="001F4C6E" w:rsidRPr="00B6781B">
        <w:rPr>
          <w:rFonts w:ascii="Arial" w:eastAsia="Arial" w:hAnsi="Arial" w:cs="Arial"/>
          <w:sz w:val="22"/>
          <w:szCs w:val="22"/>
          <w:lang w:val="en-GB"/>
        </w:rPr>
        <w:t>6</w:t>
      </w:r>
      <w:r w:rsidRPr="00B6781B">
        <w:rPr>
          <w:rFonts w:ascii="Arial" w:eastAsia="Arial" w:hAnsi="Arial" w:cs="Arial"/>
          <w:sz w:val="22"/>
          <w:szCs w:val="22"/>
          <w:lang w:val="en-GB"/>
        </w:rPr>
        <w:t>.</w:t>
      </w:r>
      <w:r w:rsidR="00C43119" w:rsidRPr="00B6781B">
        <w:rPr>
          <w:rFonts w:ascii="Arial" w:hAnsi="Arial" w:cs="Arial"/>
          <w:sz w:val="22"/>
          <w:szCs w:val="22"/>
          <w:lang w:val="en-GB"/>
        </w:rPr>
        <w:t xml:space="preserve"> </w:t>
      </w:r>
      <w:r w:rsidR="00C43119" w:rsidRPr="00B6781B">
        <w:rPr>
          <w:rFonts w:ascii="Arial" w:eastAsia="Arial" w:hAnsi="Arial" w:cs="Arial"/>
          <w:sz w:val="22"/>
          <w:szCs w:val="22"/>
          <w:lang w:val="en-GB"/>
        </w:rPr>
        <w:t>The Buyer acquires ownership of the Property upon full payment of the purchase price.</w:t>
      </w:r>
    </w:p>
    <w:p w14:paraId="6D26A4E6" w14:textId="35FD1AAD" w:rsidR="004E331F" w:rsidRPr="00B6781B" w:rsidRDefault="009C489B" w:rsidP="00C43119">
      <w:pPr>
        <w:pStyle w:val="NoSpacing"/>
        <w:tabs>
          <w:tab w:val="left" w:pos="0"/>
          <w:tab w:val="left" w:pos="284"/>
        </w:tabs>
        <w:jc w:val="both"/>
        <w:rPr>
          <w:rFonts w:ascii="Arial" w:eastAsiaTheme="minorHAnsi" w:hAnsi="Arial" w:cs="Arial"/>
          <w:color w:val="000000" w:themeColor="text1"/>
          <w:lang w:val="en-GB"/>
        </w:rPr>
      </w:pPr>
      <w:r w:rsidRPr="00B6781B">
        <w:rPr>
          <w:rFonts w:ascii="Arial" w:eastAsiaTheme="minorHAnsi" w:hAnsi="Arial" w:cs="Arial"/>
          <w:color w:val="000000" w:themeColor="text1"/>
          <w:lang w:val="en-GB"/>
        </w:rPr>
        <w:t>2.</w:t>
      </w:r>
      <w:r w:rsidR="002D5415" w:rsidRPr="00B6781B">
        <w:rPr>
          <w:rFonts w:ascii="Arial" w:eastAsiaTheme="minorHAnsi" w:hAnsi="Arial" w:cs="Arial"/>
          <w:color w:val="000000" w:themeColor="text1"/>
          <w:lang w:val="en-GB"/>
        </w:rPr>
        <w:t>7</w:t>
      </w:r>
      <w:r w:rsidRPr="00B6781B">
        <w:rPr>
          <w:rFonts w:ascii="Arial" w:eastAsiaTheme="minorHAnsi" w:hAnsi="Arial" w:cs="Arial"/>
          <w:color w:val="000000" w:themeColor="text1"/>
          <w:lang w:val="en-GB"/>
        </w:rPr>
        <w:t xml:space="preserve">. </w:t>
      </w:r>
      <w:r w:rsidR="00C43119" w:rsidRPr="00B6781B">
        <w:rPr>
          <w:rFonts w:ascii="Arial" w:eastAsiaTheme="minorHAnsi" w:hAnsi="Arial" w:cs="Arial"/>
          <w:color w:val="000000" w:themeColor="text1"/>
          <w:lang w:val="en-GB"/>
        </w:rPr>
        <w:t>Penalties</w:t>
      </w:r>
      <w:r w:rsidR="00D94AC4">
        <w:rPr>
          <w:rFonts w:ascii="Arial" w:eastAsiaTheme="minorHAnsi" w:hAnsi="Arial" w:cs="Arial"/>
          <w:color w:val="000000" w:themeColor="text1"/>
          <w:lang w:val="en-GB"/>
        </w:rPr>
        <w:t>,</w:t>
      </w:r>
      <w:r w:rsidR="00D94AC4" w:rsidRPr="00D94AC4">
        <w:t xml:space="preserve"> </w:t>
      </w:r>
      <w:r w:rsidR="00D94AC4" w:rsidRPr="00D94AC4">
        <w:rPr>
          <w:rFonts w:ascii="Arial" w:eastAsiaTheme="minorHAnsi" w:hAnsi="Arial" w:cs="Arial"/>
          <w:color w:val="000000" w:themeColor="text1"/>
          <w:lang w:val="en-GB"/>
        </w:rPr>
        <w:t>late payment interest</w:t>
      </w:r>
      <w:r w:rsidR="00C43119" w:rsidRPr="00B6781B">
        <w:rPr>
          <w:rFonts w:ascii="Arial" w:eastAsiaTheme="minorHAnsi" w:hAnsi="Arial" w:cs="Arial"/>
          <w:color w:val="000000" w:themeColor="text1"/>
          <w:lang w:val="en-GB"/>
        </w:rPr>
        <w:t xml:space="preserve"> and other payments provided for in the Contract shall be made based on issued invoices within 10 (ten) working days after the date of issue of the invoice. The valid VAT rate shall be applied to the invoices. </w:t>
      </w:r>
    </w:p>
    <w:p w14:paraId="0970E31C" w14:textId="77777777" w:rsidR="00C43119" w:rsidRPr="00B6781B" w:rsidRDefault="00C43119" w:rsidP="00C43119">
      <w:pPr>
        <w:pStyle w:val="NoSpacing"/>
        <w:tabs>
          <w:tab w:val="left" w:pos="0"/>
          <w:tab w:val="left" w:pos="284"/>
        </w:tabs>
        <w:jc w:val="both"/>
        <w:rPr>
          <w:rFonts w:ascii="Arial" w:eastAsiaTheme="minorHAnsi" w:hAnsi="Arial" w:cs="Arial"/>
          <w:color w:val="000000" w:themeColor="text1"/>
          <w:lang w:val="en-GB"/>
        </w:rPr>
      </w:pPr>
    </w:p>
    <w:p w14:paraId="7E90F4FA" w14:textId="5FE430EE" w:rsidR="004E331F" w:rsidRPr="00B6781B" w:rsidRDefault="00A1325A" w:rsidP="00A1325A">
      <w:pPr>
        <w:numPr>
          <w:ilvl w:val="0"/>
          <w:numId w:val="26"/>
        </w:numPr>
        <w:tabs>
          <w:tab w:val="left" w:pos="284"/>
        </w:tabs>
        <w:spacing w:after="120" w:line="0" w:lineRule="atLeast"/>
        <w:ind w:right="16"/>
        <w:jc w:val="center"/>
        <w:rPr>
          <w:rFonts w:ascii="Arial" w:eastAsia="Arial" w:hAnsi="Arial" w:cs="Arial"/>
          <w:b/>
          <w:sz w:val="22"/>
          <w:szCs w:val="22"/>
          <w:lang w:val="en-GB"/>
        </w:rPr>
      </w:pPr>
      <w:r w:rsidRPr="00B6781B">
        <w:rPr>
          <w:rFonts w:ascii="Arial" w:eastAsia="Arial" w:hAnsi="Arial" w:cs="Arial"/>
          <w:b/>
          <w:sz w:val="22"/>
          <w:szCs w:val="22"/>
          <w:lang w:val="en-GB"/>
        </w:rPr>
        <w:t xml:space="preserve">Procedure for Acceptance and Transfer of the Property  </w:t>
      </w:r>
    </w:p>
    <w:p w14:paraId="1A130A8B" w14:textId="77777777" w:rsidR="004E331F" w:rsidRPr="00B6781B" w:rsidRDefault="004E331F" w:rsidP="00FA0231">
      <w:pPr>
        <w:spacing w:after="120" w:line="8" w:lineRule="exact"/>
        <w:ind w:right="16"/>
        <w:rPr>
          <w:rFonts w:ascii="Arial" w:hAnsi="Arial" w:cs="Arial"/>
          <w:sz w:val="22"/>
          <w:szCs w:val="22"/>
          <w:lang w:val="en-GB"/>
        </w:rPr>
      </w:pPr>
    </w:p>
    <w:p w14:paraId="5035F679" w14:textId="52E94795" w:rsidR="00A1325A" w:rsidRPr="00B6781B" w:rsidRDefault="004E331F" w:rsidP="00B15C98">
      <w:pPr>
        <w:spacing w:after="120" w:line="234" w:lineRule="auto"/>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3.1. </w:t>
      </w:r>
      <w:r w:rsidR="00C43119" w:rsidRPr="00B6781B">
        <w:rPr>
          <w:rFonts w:ascii="Arial" w:eastAsia="Arial" w:hAnsi="Arial" w:cs="Arial"/>
          <w:sz w:val="22"/>
          <w:szCs w:val="22"/>
          <w:lang w:val="en-GB"/>
        </w:rPr>
        <w:t xml:space="preserve">The Seller transfers and the Buyer accepts the Property at </w:t>
      </w:r>
      <w:r w:rsidR="00C865D2" w:rsidRPr="00A14774">
        <w:rPr>
          <w:rFonts w:ascii="Arial" w:eastAsia="Arial" w:hAnsi="Arial" w:cs="Arial"/>
          <w:sz w:val="22"/>
          <w:szCs w:val="22"/>
          <w:lang w:val="en-GB"/>
        </w:rPr>
        <w:t>Rezekne I station</w:t>
      </w:r>
      <w:r w:rsidR="00C865D2">
        <w:rPr>
          <w:rFonts w:ascii="Arial" w:eastAsia="Arial" w:hAnsi="Arial" w:cs="Arial"/>
          <w:sz w:val="22"/>
          <w:szCs w:val="22"/>
          <w:lang w:val="en-GB"/>
        </w:rPr>
        <w:t xml:space="preserve"> (</w:t>
      </w:r>
      <w:r w:rsidR="00A14774" w:rsidRPr="00A14774">
        <w:rPr>
          <w:rFonts w:ascii="Arial" w:eastAsia="Arial" w:hAnsi="Arial" w:cs="Arial"/>
          <w:sz w:val="22"/>
          <w:szCs w:val="22"/>
          <w:lang w:val="en-GB"/>
        </w:rPr>
        <w:t>Lokomotivju street 23, Rezekne</w:t>
      </w:r>
      <w:r w:rsidR="00C865D2">
        <w:rPr>
          <w:rFonts w:ascii="Arial" w:eastAsia="Arial" w:hAnsi="Arial" w:cs="Arial"/>
          <w:sz w:val="22"/>
          <w:szCs w:val="22"/>
          <w:lang w:val="en-GB"/>
        </w:rPr>
        <w:t xml:space="preserve">), </w:t>
      </w:r>
      <w:r w:rsidR="00A14774" w:rsidRPr="00A14774">
        <w:rPr>
          <w:rFonts w:ascii="Arial" w:eastAsia="Arial" w:hAnsi="Arial" w:cs="Arial"/>
          <w:sz w:val="22"/>
          <w:szCs w:val="22"/>
          <w:lang w:val="en-GB"/>
        </w:rPr>
        <w:t>LLC LDZ CARGO access road</w:t>
      </w:r>
      <w:r w:rsidR="00C43119" w:rsidRPr="00B6781B">
        <w:rPr>
          <w:rFonts w:ascii="Arial" w:eastAsia="Arial" w:hAnsi="Arial" w:cs="Arial"/>
          <w:sz w:val="22"/>
          <w:szCs w:val="22"/>
          <w:lang w:val="en-GB"/>
        </w:rPr>
        <w:t xml:space="preserve">. </w:t>
      </w:r>
    </w:p>
    <w:p w14:paraId="69FB3528" w14:textId="49F52B59" w:rsidR="00A1325A" w:rsidRPr="00B6781B" w:rsidRDefault="00E17E34" w:rsidP="00B15C98">
      <w:pPr>
        <w:spacing w:after="120" w:line="234" w:lineRule="auto"/>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3.2. </w:t>
      </w:r>
      <w:r w:rsidR="00C43119" w:rsidRPr="00B6781B">
        <w:rPr>
          <w:rFonts w:ascii="Arial" w:eastAsia="Arial" w:hAnsi="Arial" w:cs="Arial"/>
          <w:sz w:val="22"/>
          <w:szCs w:val="22"/>
          <w:lang w:val="en-GB"/>
        </w:rPr>
        <w:t xml:space="preserve">The Seller shall transfer the Property to the Buyer upon receipt of the full purchase price, on the date and time agreed upon by the Parties, no later than 10 (ten) calendar days after receipt of the purchase price. </w:t>
      </w:r>
    </w:p>
    <w:p w14:paraId="7A042242" w14:textId="2E69BFF5" w:rsidR="00A1325A" w:rsidRPr="00B6781B" w:rsidRDefault="000D66F0" w:rsidP="00C43119">
      <w:pPr>
        <w:spacing w:after="120" w:line="234" w:lineRule="auto"/>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3.3. </w:t>
      </w:r>
      <w:r w:rsidR="00C43119" w:rsidRPr="00B6781B">
        <w:rPr>
          <w:rFonts w:ascii="Arial" w:eastAsia="Arial" w:hAnsi="Arial" w:cs="Arial"/>
          <w:sz w:val="22"/>
          <w:szCs w:val="22"/>
          <w:lang w:val="en-GB"/>
        </w:rPr>
        <w:t xml:space="preserve">The Seller shall transfer the Property to the Buyer with the technical documentation (…...) </w:t>
      </w:r>
      <w:r w:rsidR="000F31EA">
        <w:rPr>
          <w:rFonts w:ascii="Arial" w:eastAsia="Arial" w:hAnsi="Arial" w:cs="Arial"/>
          <w:sz w:val="22"/>
          <w:szCs w:val="22"/>
          <w:lang w:val="en-GB"/>
        </w:rPr>
        <w:t>based on</w:t>
      </w:r>
      <w:r w:rsidR="00C43119" w:rsidRPr="00B6781B">
        <w:rPr>
          <w:rFonts w:ascii="Arial" w:eastAsia="Arial" w:hAnsi="Arial" w:cs="Arial"/>
          <w:sz w:val="22"/>
          <w:szCs w:val="22"/>
          <w:lang w:val="en-GB"/>
        </w:rPr>
        <w:t xml:space="preserve"> the Acceptance and Transfer Certificate, which is signed on the Seller's part by _________________, phone ______, mobile ________, fax: _________, e-mail: ________, and on the Buyer's part by _______________, phone ______, mobile ________, fax: _________, e-mail: ________.  </w:t>
      </w:r>
    </w:p>
    <w:p w14:paraId="21BBFBCD" w14:textId="77777777" w:rsidR="00144A08" w:rsidRPr="00B6781B" w:rsidRDefault="00144A08" w:rsidP="00C43119">
      <w:pPr>
        <w:spacing w:after="120"/>
        <w:ind w:right="16"/>
        <w:jc w:val="both"/>
        <w:rPr>
          <w:rFonts w:ascii="Arial" w:eastAsia="Arial" w:hAnsi="Arial" w:cs="Arial"/>
          <w:sz w:val="22"/>
          <w:szCs w:val="22"/>
          <w:lang w:val="en-GB"/>
        </w:rPr>
      </w:pPr>
      <w:bookmarkStart w:id="2" w:name="page6"/>
      <w:bookmarkEnd w:id="2"/>
    </w:p>
    <w:p w14:paraId="39AAE542" w14:textId="5F5CA0F6" w:rsidR="00C164BB" w:rsidRPr="00B6781B" w:rsidRDefault="00C164BB" w:rsidP="00A1325A">
      <w:pPr>
        <w:spacing w:after="120"/>
        <w:ind w:right="16"/>
        <w:jc w:val="center"/>
        <w:rPr>
          <w:rFonts w:ascii="Arial" w:eastAsia="Arial" w:hAnsi="Arial" w:cs="Arial"/>
          <w:b/>
          <w:bCs/>
          <w:sz w:val="22"/>
          <w:szCs w:val="22"/>
          <w:lang w:val="en-GB"/>
        </w:rPr>
      </w:pPr>
      <w:r w:rsidRPr="00B6781B">
        <w:rPr>
          <w:rFonts w:ascii="Arial" w:eastAsia="Arial" w:hAnsi="Arial" w:cs="Arial"/>
          <w:b/>
          <w:bCs/>
          <w:sz w:val="22"/>
          <w:szCs w:val="22"/>
          <w:lang w:val="en-GB"/>
        </w:rPr>
        <w:t xml:space="preserve">4. </w:t>
      </w:r>
      <w:r w:rsidR="00A1325A" w:rsidRPr="00B6781B">
        <w:rPr>
          <w:rFonts w:ascii="Arial" w:eastAsia="Arial" w:hAnsi="Arial" w:cs="Arial"/>
          <w:b/>
          <w:bCs/>
          <w:sz w:val="22"/>
          <w:szCs w:val="22"/>
          <w:lang w:val="en-GB"/>
        </w:rPr>
        <w:t xml:space="preserve">Obligations of the Parties   </w:t>
      </w:r>
    </w:p>
    <w:p w14:paraId="617C7B84" w14:textId="7F9B5C54" w:rsidR="002E7B0B" w:rsidRPr="00B6781B" w:rsidRDefault="00C164BB" w:rsidP="002E7B0B">
      <w:pPr>
        <w:spacing w:after="120"/>
        <w:jc w:val="both"/>
        <w:rPr>
          <w:rFonts w:ascii="Arial" w:hAnsi="Arial" w:cs="Arial"/>
          <w:sz w:val="22"/>
          <w:szCs w:val="22"/>
          <w:lang w:val="en-GB"/>
        </w:rPr>
      </w:pPr>
      <w:r w:rsidRPr="00B6781B">
        <w:rPr>
          <w:rFonts w:ascii="Arial" w:hAnsi="Arial" w:cs="Arial"/>
          <w:sz w:val="22"/>
          <w:szCs w:val="22"/>
          <w:lang w:val="en-GB"/>
        </w:rPr>
        <w:t xml:space="preserve">4.1. </w:t>
      </w:r>
      <w:r w:rsidR="00C43119" w:rsidRPr="00B6781B">
        <w:rPr>
          <w:rFonts w:ascii="Arial" w:hAnsi="Arial" w:cs="Arial"/>
          <w:sz w:val="22"/>
          <w:szCs w:val="22"/>
          <w:lang w:val="en-GB"/>
        </w:rPr>
        <w:t xml:space="preserve">The Buyer undertakes to accept the Property and sign the Acceptance and Transfer Certificate in accordance with the terms and conditions of the Contract. </w:t>
      </w:r>
    </w:p>
    <w:p w14:paraId="35164E26" w14:textId="1D290E01" w:rsidR="00A1325A" w:rsidRPr="00B6781B" w:rsidRDefault="00C164BB" w:rsidP="002E7B0B">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4.2.</w:t>
      </w:r>
      <w:r w:rsidR="00C43119" w:rsidRPr="00B6781B">
        <w:rPr>
          <w:rFonts w:ascii="Arial" w:hAnsi="Arial" w:cs="Arial"/>
          <w:sz w:val="22"/>
          <w:szCs w:val="22"/>
          <w:lang w:val="en-GB"/>
        </w:rPr>
        <w:t xml:space="preserve"> </w:t>
      </w:r>
      <w:r w:rsidR="00C43119" w:rsidRPr="00B6781B">
        <w:rPr>
          <w:rFonts w:ascii="Arial" w:eastAsia="Arial" w:hAnsi="Arial" w:cs="Arial"/>
          <w:sz w:val="22"/>
          <w:szCs w:val="22"/>
          <w:lang w:val="en-GB"/>
        </w:rPr>
        <w:t xml:space="preserve">(Applies to a resident Buyer) </w:t>
      </w:r>
      <w:r w:rsidR="002E7B0B" w:rsidRPr="00B6781B">
        <w:rPr>
          <w:rFonts w:ascii="Arial" w:eastAsia="Arial" w:hAnsi="Arial" w:cs="Arial"/>
          <w:sz w:val="22"/>
          <w:szCs w:val="22"/>
          <w:lang w:val="en-GB"/>
        </w:rPr>
        <w:t xml:space="preserve">The Buyer is obliged to remove the Property from its location at its own expense within 20 (twenty) calendar days from the date of signing the Property Acceptance and Transfer </w:t>
      </w:r>
      <w:r w:rsidR="002E7B0B" w:rsidRPr="00B6781B">
        <w:rPr>
          <w:rFonts w:ascii="Arial" w:hAnsi="Arial" w:cs="Arial"/>
          <w:sz w:val="22"/>
          <w:szCs w:val="22"/>
          <w:lang w:val="en-GB"/>
        </w:rPr>
        <w:t>Certificate</w:t>
      </w:r>
      <w:r w:rsidR="00C43119" w:rsidRPr="00B6781B">
        <w:rPr>
          <w:rFonts w:ascii="Arial" w:eastAsia="Arial" w:hAnsi="Arial" w:cs="Arial"/>
          <w:sz w:val="22"/>
          <w:szCs w:val="22"/>
          <w:lang w:val="en-GB"/>
        </w:rPr>
        <w:t>.</w:t>
      </w:r>
    </w:p>
    <w:p w14:paraId="4C0123F4" w14:textId="1E5E4477" w:rsidR="002E7B0B" w:rsidRPr="003857E4" w:rsidRDefault="00C164BB" w:rsidP="002E7B0B">
      <w:pPr>
        <w:spacing w:after="120"/>
        <w:jc w:val="both"/>
        <w:rPr>
          <w:rFonts w:ascii="Arial" w:eastAsia="Arial" w:hAnsi="Arial" w:cs="Arial"/>
          <w:sz w:val="22"/>
          <w:szCs w:val="22"/>
          <w:lang w:val="en-GB"/>
        </w:rPr>
      </w:pPr>
      <w:r w:rsidRPr="00B6781B">
        <w:rPr>
          <w:rFonts w:ascii="Arial" w:eastAsia="Arial" w:hAnsi="Arial" w:cs="Arial"/>
          <w:sz w:val="22"/>
          <w:szCs w:val="22"/>
          <w:lang w:val="en-GB"/>
        </w:rPr>
        <w:t>(</w:t>
      </w:r>
      <w:r w:rsidR="002E7B0B" w:rsidRPr="00B6781B">
        <w:rPr>
          <w:rFonts w:ascii="Arial" w:eastAsia="Arial" w:hAnsi="Arial" w:cs="Arial"/>
          <w:sz w:val="22"/>
          <w:szCs w:val="22"/>
          <w:lang w:val="en-GB"/>
        </w:rPr>
        <w:t>Applies to a non-resident Buyer</w:t>
      </w:r>
      <w:r w:rsidRPr="00B6781B">
        <w:rPr>
          <w:rFonts w:ascii="Arial" w:eastAsia="Arial" w:hAnsi="Arial" w:cs="Arial"/>
          <w:sz w:val="22"/>
          <w:szCs w:val="22"/>
          <w:lang w:val="en-GB"/>
        </w:rPr>
        <w:t xml:space="preserve">) </w:t>
      </w:r>
      <w:r w:rsidR="002E7B0B" w:rsidRPr="00B6781B">
        <w:rPr>
          <w:rFonts w:ascii="Arial" w:eastAsia="Arial" w:hAnsi="Arial" w:cs="Arial"/>
          <w:sz w:val="22"/>
          <w:szCs w:val="22"/>
          <w:lang w:val="en-GB"/>
        </w:rPr>
        <w:t xml:space="preserve">The Buyer is obliged to remove the Property from its location at its own expense within 20 (twenty) calendar days from the date of signing the Property Acceptance and Transfer Certificate, and to remove the Property from the territory of the Republic of Latvia within 30 (thirty) calendar days. </w:t>
      </w:r>
      <w:r w:rsidR="006A7D5D" w:rsidRPr="006A7D5D">
        <w:rPr>
          <w:rFonts w:ascii="Arial" w:eastAsia="Arial" w:hAnsi="Arial" w:cs="Arial"/>
          <w:sz w:val="22"/>
          <w:szCs w:val="22"/>
          <w:lang w:val="en-GB"/>
        </w:rPr>
        <w:t>If the transportation of the Property is organized by another person on behalf of the Buyer, the Buyer shall submit to the Seller a contract with this person or a power of attorney.</w:t>
      </w:r>
      <w:r w:rsidR="002E7B0B" w:rsidRPr="00B6781B">
        <w:rPr>
          <w:rFonts w:ascii="Arial" w:eastAsia="Calibri" w:hAnsi="Arial" w:cs="Arial"/>
          <w:sz w:val="22"/>
          <w:szCs w:val="22"/>
          <w:lang w:val="en-GB"/>
        </w:rPr>
        <w:t xml:space="preserve"> </w:t>
      </w:r>
    </w:p>
    <w:p w14:paraId="054AB169" w14:textId="29871EDA" w:rsidR="00A1325A" w:rsidRPr="00B6781B" w:rsidRDefault="00E17E34" w:rsidP="000D56AD">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4.</w:t>
      </w:r>
      <w:r w:rsidR="003857E4">
        <w:rPr>
          <w:rFonts w:ascii="Arial" w:eastAsia="Arial" w:hAnsi="Arial" w:cs="Arial"/>
          <w:sz w:val="22"/>
          <w:szCs w:val="22"/>
          <w:lang w:val="en-GB"/>
        </w:rPr>
        <w:t>3</w:t>
      </w:r>
      <w:r w:rsidR="009C489B" w:rsidRPr="00B6781B">
        <w:rPr>
          <w:rFonts w:ascii="Arial" w:eastAsia="Arial" w:hAnsi="Arial" w:cs="Arial"/>
          <w:sz w:val="22"/>
          <w:szCs w:val="22"/>
          <w:lang w:val="en-GB"/>
        </w:rPr>
        <w:t xml:space="preserve">. </w:t>
      </w:r>
      <w:r w:rsidR="00A72CD3" w:rsidRPr="00B6781B">
        <w:rPr>
          <w:rFonts w:ascii="Arial" w:eastAsia="Arial" w:hAnsi="Arial" w:cs="Arial"/>
          <w:sz w:val="22"/>
          <w:szCs w:val="22"/>
          <w:lang w:val="en-GB"/>
        </w:rPr>
        <w:t xml:space="preserve">From the moment when the Property Acceptance and Transfer Certificate is signed, </w:t>
      </w:r>
      <w:r w:rsidR="00214A01" w:rsidRPr="00B6781B">
        <w:rPr>
          <w:rFonts w:ascii="Arial" w:eastAsia="Arial" w:hAnsi="Arial" w:cs="Arial"/>
          <w:sz w:val="22"/>
          <w:szCs w:val="22"/>
          <w:lang w:val="en-GB"/>
        </w:rPr>
        <w:t>the Buyer is responsible for complying with the requirements of regulatory enactments regarding the operation, maintenance of the Property in technical condition and traffic safety, and necessarily assumes all risks related to damage to or loss of the Property due to the culpable actions or inactions of his or other persons.</w:t>
      </w:r>
    </w:p>
    <w:p w14:paraId="78D1A247" w14:textId="50C32DD6" w:rsidR="00FE21BB" w:rsidRPr="00B6781B" w:rsidRDefault="00B822B0" w:rsidP="00B822B0">
      <w:pPr>
        <w:spacing w:after="120"/>
        <w:ind w:right="16"/>
        <w:jc w:val="center"/>
        <w:rPr>
          <w:rFonts w:ascii="Arial" w:eastAsia="Arial" w:hAnsi="Arial" w:cs="Arial"/>
          <w:b/>
          <w:bCs/>
          <w:sz w:val="22"/>
          <w:szCs w:val="22"/>
          <w:lang w:val="en-GB"/>
        </w:rPr>
      </w:pPr>
      <w:r w:rsidRPr="00B6781B">
        <w:rPr>
          <w:rFonts w:ascii="Arial" w:eastAsia="Arial" w:hAnsi="Arial" w:cs="Arial"/>
          <w:b/>
          <w:bCs/>
          <w:sz w:val="22"/>
          <w:szCs w:val="22"/>
          <w:lang w:val="en-GB"/>
        </w:rPr>
        <w:t>5. Liability of the Parties</w:t>
      </w:r>
    </w:p>
    <w:p w14:paraId="17A0C325" w14:textId="7151B64F" w:rsidR="00B822B0" w:rsidRPr="00B6781B" w:rsidRDefault="005421C9" w:rsidP="00A302B3">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5.1. </w:t>
      </w:r>
      <w:r w:rsidR="00A302B3" w:rsidRPr="00B6781B">
        <w:rPr>
          <w:rFonts w:ascii="Arial" w:eastAsia="Arial" w:hAnsi="Arial" w:cs="Arial"/>
          <w:sz w:val="22"/>
          <w:szCs w:val="22"/>
          <w:lang w:val="en-GB"/>
        </w:rPr>
        <w:t xml:space="preserve">If the Buyer fails to comply with the obligations specified in Clause 4.2 of the </w:t>
      </w:r>
      <w:r w:rsidR="00BF4CAC" w:rsidRPr="00B6781B">
        <w:rPr>
          <w:rFonts w:ascii="Arial" w:eastAsia="Arial" w:hAnsi="Arial" w:cs="Arial"/>
          <w:sz w:val="22"/>
          <w:szCs w:val="22"/>
          <w:lang w:val="en-GB"/>
        </w:rPr>
        <w:t>Contract</w:t>
      </w:r>
      <w:r w:rsidR="00A302B3" w:rsidRPr="00B6781B">
        <w:rPr>
          <w:rFonts w:ascii="Arial" w:eastAsia="Arial" w:hAnsi="Arial" w:cs="Arial"/>
          <w:sz w:val="22"/>
          <w:szCs w:val="22"/>
          <w:lang w:val="en-GB"/>
        </w:rPr>
        <w:t xml:space="preserve">, the Buyer undertakes to pay a contractual penalty in the amount of 0.01% of the purchase price for each day of delay. If the Buyer does not remove the Property from the place specified in Clause 3.1 of the </w:t>
      </w:r>
      <w:r w:rsidR="005A5783" w:rsidRPr="00B6781B">
        <w:rPr>
          <w:rFonts w:ascii="Arial" w:eastAsia="Arial" w:hAnsi="Arial" w:cs="Arial"/>
          <w:sz w:val="22"/>
          <w:szCs w:val="22"/>
          <w:lang w:val="en-GB"/>
        </w:rPr>
        <w:t xml:space="preserve">Contract </w:t>
      </w:r>
      <w:r w:rsidR="00A302B3" w:rsidRPr="00B6781B">
        <w:rPr>
          <w:rFonts w:ascii="Arial" w:eastAsia="Arial" w:hAnsi="Arial" w:cs="Arial"/>
          <w:sz w:val="22"/>
          <w:szCs w:val="22"/>
          <w:lang w:val="en-GB"/>
        </w:rPr>
        <w:t xml:space="preserve">for more than 30 (thirty) calendar days from the date of signing the acceptance-transfer act, the Seller is entitled to unilaterally withdraw from the </w:t>
      </w:r>
      <w:r w:rsidR="00BF4CAC" w:rsidRPr="00B6781B">
        <w:rPr>
          <w:rFonts w:ascii="Arial" w:eastAsia="Arial" w:hAnsi="Arial" w:cs="Arial"/>
          <w:sz w:val="22"/>
          <w:szCs w:val="22"/>
          <w:lang w:val="en-GB"/>
        </w:rPr>
        <w:t>Contract</w:t>
      </w:r>
      <w:r w:rsidR="00A302B3" w:rsidRPr="00B6781B">
        <w:rPr>
          <w:rFonts w:ascii="Arial" w:eastAsia="Arial" w:hAnsi="Arial" w:cs="Arial"/>
          <w:sz w:val="22"/>
          <w:szCs w:val="22"/>
          <w:lang w:val="en-GB"/>
        </w:rPr>
        <w:t>, informing the Buyer thereof in writing; in such case, the Seller shall refund the purchase price paid to the Buyer, withholding a contractual penalty in the amount of EUR 10,000 (ten thousand euros).</w:t>
      </w:r>
    </w:p>
    <w:p w14:paraId="7BA4C3D6" w14:textId="10EA2B86" w:rsidR="005421C9" w:rsidRPr="00B6781B" w:rsidRDefault="0047530D" w:rsidP="00A302B3">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5.2. The Parties are released from liability for partial or complete failure to fulfil</w:t>
      </w:r>
      <w:r w:rsidR="00FA01F5" w:rsidRPr="00B6781B">
        <w:rPr>
          <w:rFonts w:ascii="Arial" w:eastAsia="Arial" w:hAnsi="Arial" w:cs="Arial"/>
          <w:sz w:val="22"/>
          <w:szCs w:val="22"/>
          <w:lang w:val="en-GB"/>
        </w:rPr>
        <w:t>l</w:t>
      </w:r>
      <w:r w:rsidRPr="00B6781B">
        <w:rPr>
          <w:rFonts w:ascii="Arial" w:eastAsia="Arial" w:hAnsi="Arial" w:cs="Arial"/>
          <w:sz w:val="22"/>
          <w:szCs w:val="22"/>
          <w:lang w:val="en-GB"/>
        </w:rPr>
        <w:t xml:space="preserve"> the obligations under the </w:t>
      </w:r>
      <w:r w:rsidR="00BF4CAC" w:rsidRPr="00B6781B">
        <w:rPr>
          <w:rFonts w:ascii="Arial" w:eastAsia="Arial" w:hAnsi="Arial" w:cs="Arial"/>
          <w:sz w:val="22"/>
          <w:szCs w:val="22"/>
          <w:lang w:val="en-GB"/>
        </w:rPr>
        <w:t>Contract</w:t>
      </w:r>
      <w:r w:rsidRPr="00B6781B">
        <w:rPr>
          <w:rFonts w:ascii="Arial" w:eastAsia="Arial" w:hAnsi="Arial" w:cs="Arial"/>
          <w:sz w:val="22"/>
          <w:szCs w:val="22"/>
          <w:lang w:val="en-GB"/>
        </w:rPr>
        <w:t xml:space="preserve"> if this was due to force majeure circumstances, namely circumstances that the Parties could neither foresee nor prevent by acting with due care. The Party is entitled to refer to these circumstances if it can be proven that the </w:t>
      </w:r>
      <w:r w:rsidR="00B40DFA" w:rsidRPr="00B6781B">
        <w:rPr>
          <w:rFonts w:ascii="Arial" w:eastAsia="Arial" w:hAnsi="Arial" w:cs="Arial"/>
          <w:sz w:val="22"/>
          <w:szCs w:val="22"/>
          <w:lang w:val="en-GB"/>
        </w:rPr>
        <w:t>circumstances</w:t>
      </w:r>
      <w:r w:rsidRPr="00B6781B">
        <w:rPr>
          <w:rFonts w:ascii="Arial" w:eastAsia="Arial" w:hAnsi="Arial" w:cs="Arial"/>
          <w:sz w:val="22"/>
          <w:szCs w:val="22"/>
          <w:lang w:val="en-GB"/>
        </w:rPr>
        <w:t xml:space="preserve"> were in effect and directly affected the performance of the obligations provided for in the </w:t>
      </w:r>
      <w:r w:rsidR="005A5783" w:rsidRPr="00B6781B">
        <w:rPr>
          <w:rFonts w:ascii="Arial" w:eastAsia="Arial" w:hAnsi="Arial" w:cs="Arial"/>
          <w:sz w:val="22"/>
          <w:szCs w:val="22"/>
          <w:lang w:val="en-GB"/>
        </w:rPr>
        <w:t>Contract</w:t>
      </w:r>
      <w:r w:rsidRPr="00B6781B">
        <w:rPr>
          <w:rFonts w:ascii="Arial" w:eastAsia="Arial" w:hAnsi="Arial" w:cs="Arial"/>
          <w:sz w:val="22"/>
          <w:szCs w:val="22"/>
          <w:lang w:val="en-GB"/>
        </w:rPr>
        <w:t xml:space="preserve">. In such a case, </w:t>
      </w:r>
      <w:r w:rsidRPr="00B6781B">
        <w:rPr>
          <w:rFonts w:ascii="Arial" w:eastAsia="Arial" w:hAnsi="Arial" w:cs="Arial"/>
          <w:sz w:val="22"/>
          <w:szCs w:val="22"/>
          <w:lang w:val="en-GB"/>
        </w:rPr>
        <w:lastRenderedPageBreak/>
        <w:t xml:space="preserve">the term for the performance of the obligations under the </w:t>
      </w:r>
      <w:r w:rsidR="005A5783" w:rsidRPr="00B6781B">
        <w:rPr>
          <w:rFonts w:ascii="Arial" w:eastAsia="Arial" w:hAnsi="Arial" w:cs="Arial"/>
          <w:sz w:val="22"/>
          <w:szCs w:val="22"/>
          <w:lang w:val="en-GB"/>
        </w:rPr>
        <w:t>Contract</w:t>
      </w:r>
      <w:r w:rsidRPr="00B6781B">
        <w:rPr>
          <w:rFonts w:ascii="Arial" w:eastAsia="Arial" w:hAnsi="Arial" w:cs="Arial"/>
          <w:sz w:val="22"/>
          <w:szCs w:val="22"/>
          <w:lang w:val="en-GB"/>
        </w:rPr>
        <w:t xml:space="preserve"> shall be extended for the period during which these circumstances or their negative consequences are in effect.</w:t>
      </w:r>
    </w:p>
    <w:p w14:paraId="748FB0EF" w14:textId="7A497433" w:rsidR="00B40DFA" w:rsidRPr="00B6781B" w:rsidRDefault="00180F3B" w:rsidP="00A302B3">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5.3. A Party that cannot fulfill its obligations due to the occurrence of force majeure circumstances must immediately, but no later than 5 (five) calendar days from the occurrence of such circumstances, notify the other Party in writing, indicating the reason for the non-fulfillment, delay or improper fulfillment of the obligation, the time of occurrence of the circumstances, the possible time of their action and termination, if such can be predicted. The facts indicated in the report must be proven by documentary evidence. Certificates and/or other documents issued by the Chamber of Commerce and Industry or another competent state institution shall be accepted as evidence of the occurrence of force majeure circumstances.</w:t>
      </w:r>
    </w:p>
    <w:p w14:paraId="162B080F" w14:textId="2B56CD58" w:rsidR="009A38FC" w:rsidRPr="00B6781B" w:rsidRDefault="0012689D" w:rsidP="00A302B3">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5.4. If a Party fails to notify the other Party of the occurrence of force majeure circumstances, or notifies it untimely, it loses the right to rely on these circumstances in the future.</w:t>
      </w:r>
    </w:p>
    <w:p w14:paraId="653EC6A9" w14:textId="3F28953C" w:rsidR="004D57B7" w:rsidRPr="00B6781B" w:rsidRDefault="005E3EB6" w:rsidP="00A302B3">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5.5. After submitting and considering a notification of the occurrence of force majeure circumstances, the Parties shall decide whether the circumstances indicated in the notification can be considered obstacles to the performance of the obligations of the </w:t>
      </w:r>
      <w:r w:rsidR="00CA1593" w:rsidRPr="00B6781B">
        <w:rPr>
          <w:rFonts w:ascii="Arial" w:eastAsia="Arial" w:hAnsi="Arial" w:cs="Arial"/>
          <w:sz w:val="22"/>
          <w:szCs w:val="22"/>
          <w:lang w:val="en-GB"/>
        </w:rPr>
        <w:t xml:space="preserve">Contract </w:t>
      </w:r>
      <w:r w:rsidRPr="00B6781B">
        <w:rPr>
          <w:rFonts w:ascii="Arial" w:eastAsia="Arial" w:hAnsi="Arial" w:cs="Arial"/>
          <w:sz w:val="22"/>
          <w:szCs w:val="22"/>
          <w:lang w:val="en-GB"/>
        </w:rPr>
        <w:t>caused by force majeure, and shall agree on actions to overcome the obstacles, eliminate or reduce their consequences.</w:t>
      </w:r>
    </w:p>
    <w:p w14:paraId="44DC5223" w14:textId="77777777" w:rsidR="00CA1593" w:rsidRPr="00B6781B" w:rsidRDefault="00CA1593" w:rsidP="009057AA">
      <w:pPr>
        <w:spacing w:after="120"/>
        <w:ind w:right="16"/>
        <w:jc w:val="center"/>
        <w:rPr>
          <w:rFonts w:ascii="Arial" w:eastAsia="Arial" w:hAnsi="Arial" w:cs="Arial"/>
          <w:b/>
          <w:bCs/>
          <w:sz w:val="22"/>
          <w:szCs w:val="22"/>
          <w:lang w:val="en-GB"/>
        </w:rPr>
      </w:pPr>
    </w:p>
    <w:p w14:paraId="1742B028" w14:textId="24D92A38" w:rsidR="000B7D25" w:rsidRPr="00B6781B" w:rsidRDefault="00CA1593" w:rsidP="009057AA">
      <w:pPr>
        <w:spacing w:after="120"/>
        <w:ind w:right="16"/>
        <w:jc w:val="center"/>
        <w:rPr>
          <w:rFonts w:ascii="Arial" w:eastAsia="Arial" w:hAnsi="Arial" w:cs="Arial"/>
          <w:b/>
          <w:bCs/>
          <w:sz w:val="22"/>
          <w:szCs w:val="22"/>
          <w:lang w:val="en-GB"/>
        </w:rPr>
      </w:pPr>
      <w:r w:rsidRPr="00B6781B">
        <w:rPr>
          <w:rFonts w:ascii="Arial" w:eastAsia="Arial" w:hAnsi="Arial" w:cs="Arial"/>
          <w:b/>
          <w:bCs/>
          <w:sz w:val="22"/>
          <w:szCs w:val="22"/>
          <w:lang w:val="en-GB"/>
        </w:rPr>
        <w:t xml:space="preserve">6. </w:t>
      </w:r>
      <w:r w:rsidR="00A1325A" w:rsidRPr="00B6781B">
        <w:rPr>
          <w:rFonts w:ascii="Arial" w:eastAsia="Arial" w:hAnsi="Arial" w:cs="Arial"/>
          <w:b/>
          <w:bCs/>
          <w:sz w:val="22"/>
          <w:szCs w:val="22"/>
          <w:lang w:val="en-GB"/>
        </w:rPr>
        <w:t xml:space="preserve">Other </w:t>
      </w:r>
      <w:r w:rsidR="009057AA" w:rsidRPr="00B6781B">
        <w:rPr>
          <w:rFonts w:ascii="Arial" w:eastAsia="Arial" w:hAnsi="Arial" w:cs="Arial"/>
          <w:b/>
          <w:bCs/>
          <w:sz w:val="22"/>
          <w:szCs w:val="22"/>
          <w:lang w:val="en-GB"/>
        </w:rPr>
        <w:t>conditions</w:t>
      </w:r>
      <w:r w:rsidR="00A1325A" w:rsidRPr="00B6781B">
        <w:rPr>
          <w:rFonts w:ascii="Arial" w:eastAsia="Arial" w:hAnsi="Arial" w:cs="Arial"/>
          <w:b/>
          <w:bCs/>
          <w:sz w:val="22"/>
          <w:szCs w:val="22"/>
          <w:lang w:val="en-GB"/>
        </w:rPr>
        <w:t xml:space="preserve"> </w:t>
      </w:r>
    </w:p>
    <w:p w14:paraId="17106048" w14:textId="144D6E26" w:rsidR="00A1325A" w:rsidRPr="00B6781B" w:rsidRDefault="00D451EB" w:rsidP="00FA0231">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6</w:t>
      </w:r>
      <w:r w:rsidR="006E6634" w:rsidRPr="00B6781B">
        <w:rPr>
          <w:rFonts w:ascii="Arial" w:eastAsia="Arial" w:hAnsi="Arial" w:cs="Arial"/>
          <w:sz w:val="22"/>
          <w:szCs w:val="22"/>
          <w:lang w:val="en-GB"/>
        </w:rPr>
        <w:t>.1.</w:t>
      </w:r>
      <w:r w:rsidR="004E331F" w:rsidRPr="00B6781B">
        <w:rPr>
          <w:rFonts w:ascii="Arial" w:eastAsia="Arial" w:hAnsi="Arial" w:cs="Arial"/>
          <w:sz w:val="22"/>
          <w:szCs w:val="22"/>
          <w:lang w:val="en-GB"/>
        </w:rPr>
        <w:t xml:space="preserve"> </w:t>
      </w:r>
      <w:r w:rsidR="00067525" w:rsidRPr="00B6781B">
        <w:rPr>
          <w:rFonts w:ascii="Arial" w:eastAsia="Arial" w:hAnsi="Arial" w:cs="Arial"/>
          <w:sz w:val="22"/>
          <w:szCs w:val="22"/>
          <w:lang w:val="en-GB"/>
        </w:rPr>
        <w:t xml:space="preserve">The Seller warrants that the Property is not encumbered with debts, is not disputed, is not arrested, is not mortgaged, is not leased to third parties or is not otherwise encumbered. </w:t>
      </w:r>
    </w:p>
    <w:p w14:paraId="46692E4F" w14:textId="3D7E6A4C" w:rsidR="00A1325A" w:rsidRPr="00B6781B" w:rsidRDefault="0079297C" w:rsidP="004C1316">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6</w:t>
      </w:r>
      <w:r w:rsidR="006E6634" w:rsidRPr="00B6781B">
        <w:rPr>
          <w:rFonts w:ascii="Arial" w:eastAsia="Arial" w:hAnsi="Arial" w:cs="Arial"/>
          <w:sz w:val="22"/>
          <w:szCs w:val="22"/>
          <w:lang w:val="en-GB"/>
        </w:rPr>
        <w:t>.2</w:t>
      </w:r>
      <w:r w:rsidR="004E331F" w:rsidRPr="00B6781B">
        <w:rPr>
          <w:rFonts w:ascii="Arial" w:eastAsia="Arial" w:hAnsi="Arial" w:cs="Arial"/>
          <w:sz w:val="22"/>
          <w:szCs w:val="22"/>
          <w:lang w:val="en-GB"/>
        </w:rPr>
        <w:t xml:space="preserve">. </w:t>
      </w:r>
      <w:r w:rsidR="00067525" w:rsidRPr="00B6781B">
        <w:rPr>
          <w:rFonts w:ascii="Arial" w:eastAsia="Arial" w:hAnsi="Arial" w:cs="Arial"/>
          <w:sz w:val="22"/>
          <w:szCs w:val="22"/>
          <w:lang w:val="en-GB"/>
        </w:rPr>
        <w:t>Information related to the coop</w:t>
      </w:r>
      <w:r w:rsidR="004C1316" w:rsidRPr="00B6781B">
        <w:rPr>
          <w:rFonts w:ascii="Arial" w:eastAsia="Arial" w:hAnsi="Arial" w:cs="Arial"/>
          <w:sz w:val="22"/>
          <w:szCs w:val="22"/>
          <w:lang w:val="en-GB"/>
        </w:rPr>
        <w:t xml:space="preserve">eration of the </w:t>
      </w:r>
      <w:r w:rsidR="003E01C0" w:rsidRPr="00B6781B">
        <w:rPr>
          <w:rFonts w:ascii="Arial" w:eastAsia="Arial" w:hAnsi="Arial" w:cs="Arial"/>
          <w:sz w:val="22"/>
          <w:szCs w:val="22"/>
          <w:lang w:val="en-GB"/>
        </w:rPr>
        <w:t>Parties</w:t>
      </w:r>
      <w:r w:rsidR="004C1316" w:rsidRPr="00B6781B">
        <w:rPr>
          <w:rFonts w:ascii="Arial" w:eastAsia="Arial" w:hAnsi="Arial" w:cs="Arial"/>
          <w:sz w:val="22"/>
          <w:szCs w:val="22"/>
          <w:lang w:val="en-GB"/>
        </w:rPr>
        <w:t xml:space="preserve"> or information </w:t>
      </w:r>
      <w:r w:rsidR="00067525" w:rsidRPr="00B6781B">
        <w:rPr>
          <w:rFonts w:ascii="Arial" w:eastAsia="Arial" w:hAnsi="Arial" w:cs="Arial"/>
          <w:sz w:val="22"/>
          <w:szCs w:val="22"/>
          <w:lang w:val="en-GB"/>
        </w:rPr>
        <w:t>about the Seller that came to the Buyer's disposal</w:t>
      </w:r>
      <w:r w:rsidR="004C1316" w:rsidRPr="00B6781B">
        <w:rPr>
          <w:rFonts w:ascii="Arial" w:eastAsia="Arial" w:hAnsi="Arial" w:cs="Arial"/>
          <w:sz w:val="22"/>
          <w:szCs w:val="22"/>
          <w:lang w:val="en-GB"/>
        </w:rPr>
        <w:t xml:space="preserve"> </w:t>
      </w:r>
      <w:r w:rsidR="00067525" w:rsidRPr="00B6781B">
        <w:rPr>
          <w:rFonts w:ascii="Arial" w:eastAsia="Arial" w:hAnsi="Arial" w:cs="Arial"/>
          <w:sz w:val="22"/>
          <w:szCs w:val="22"/>
          <w:lang w:val="en-GB"/>
        </w:rPr>
        <w:t>as a</w:t>
      </w:r>
      <w:r w:rsidR="004C1316" w:rsidRPr="00B6781B">
        <w:rPr>
          <w:rFonts w:ascii="Arial" w:eastAsia="Arial" w:hAnsi="Arial" w:cs="Arial"/>
          <w:sz w:val="22"/>
          <w:szCs w:val="22"/>
          <w:lang w:val="en-GB"/>
        </w:rPr>
        <w:t xml:space="preserve"> result of the execution of this Contract </w:t>
      </w:r>
      <w:r w:rsidR="00067525" w:rsidRPr="00B6781B">
        <w:rPr>
          <w:rFonts w:ascii="Arial" w:eastAsia="Arial" w:hAnsi="Arial" w:cs="Arial"/>
          <w:sz w:val="22"/>
          <w:szCs w:val="22"/>
          <w:lang w:val="en-GB"/>
        </w:rPr>
        <w:t xml:space="preserve">shall be considered the Seller's trade </w:t>
      </w:r>
      <w:r w:rsidR="008A7066" w:rsidRPr="00B6781B">
        <w:rPr>
          <w:rFonts w:ascii="Arial" w:eastAsia="Arial" w:hAnsi="Arial" w:cs="Arial"/>
          <w:sz w:val="22"/>
          <w:szCs w:val="22"/>
          <w:lang w:val="en-GB"/>
        </w:rPr>
        <w:t>secret and</w:t>
      </w:r>
      <w:r w:rsidR="00067525" w:rsidRPr="00B6781B">
        <w:rPr>
          <w:rFonts w:ascii="Arial" w:eastAsia="Arial" w:hAnsi="Arial" w:cs="Arial"/>
          <w:sz w:val="22"/>
          <w:szCs w:val="22"/>
          <w:lang w:val="en-GB"/>
        </w:rPr>
        <w:t xml:space="preserve"> shall not be disclosed to third parties without prior written consent during the term of the </w:t>
      </w:r>
      <w:r w:rsidR="004C1316" w:rsidRPr="00B6781B">
        <w:rPr>
          <w:rFonts w:ascii="Arial" w:eastAsia="Arial" w:hAnsi="Arial" w:cs="Arial"/>
          <w:sz w:val="22"/>
          <w:szCs w:val="22"/>
          <w:lang w:val="en-GB"/>
        </w:rPr>
        <w:t>Contract</w:t>
      </w:r>
      <w:r w:rsidR="00067525" w:rsidRPr="00B6781B">
        <w:rPr>
          <w:rFonts w:ascii="Arial" w:eastAsia="Arial" w:hAnsi="Arial" w:cs="Arial"/>
          <w:sz w:val="22"/>
          <w:szCs w:val="22"/>
          <w:lang w:val="en-GB"/>
        </w:rPr>
        <w:t xml:space="preserve"> and after its termination. This obligation shall not apply to information (1) that is publicly available</w:t>
      </w:r>
      <w:r w:rsidR="004C1316" w:rsidRPr="00B6781B">
        <w:rPr>
          <w:rFonts w:ascii="Arial" w:eastAsia="Arial" w:hAnsi="Arial" w:cs="Arial"/>
          <w:sz w:val="22"/>
          <w:szCs w:val="22"/>
          <w:lang w:val="en-GB"/>
        </w:rPr>
        <w:t>,</w:t>
      </w:r>
      <w:r w:rsidR="00067525" w:rsidRPr="00B6781B">
        <w:rPr>
          <w:rFonts w:ascii="Arial" w:eastAsia="Arial" w:hAnsi="Arial" w:cs="Arial"/>
          <w:sz w:val="22"/>
          <w:szCs w:val="22"/>
          <w:lang w:val="en-GB"/>
        </w:rPr>
        <w:t xml:space="preserve"> and information (2) that is disclosed to relevant state institutions in accordance with applicable law, if it is transferred to these institutions. The Buyer undertakes to use the received information containing the Seller's trade secret only for the purpose specified in this </w:t>
      </w:r>
      <w:r w:rsidR="004C1316" w:rsidRPr="00B6781B">
        <w:rPr>
          <w:rFonts w:ascii="Arial" w:eastAsia="Arial" w:hAnsi="Arial" w:cs="Arial"/>
          <w:sz w:val="22"/>
          <w:szCs w:val="22"/>
          <w:lang w:val="en-GB"/>
        </w:rPr>
        <w:t>Contract</w:t>
      </w:r>
      <w:r w:rsidR="00067525" w:rsidRPr="00B6781B">
        <w:rPr>
          <w:rFonts w:ascii="Arial" w:eastAsia="Arial" w:hAnsi="Arial" w:cs="Arial"/>
          <w:sz w:val="22"/>
          <w:szCs w:val="22"/>
          <w:lang w:val="en-GB"/>
        </w:rPr>
        <w:t xml:space="preserve">, taking into account the Seller's commercial interests and this confidentiality obligation. </w:t>
      </w:r>
    </w:p>
    <w:p w14:paraId="3F9E30D9" w14:textId="4FD8FC18" w:rsidR="004E331F" w:rsidRPr="00B6781B" w:rsidRDefault="000B2615" w:rsidP="00CF3B5E">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6</w:t>
      </w:r>
      <w:r w:rsidR="006E6634" w:rsidRPr="00B6781B">
        <w:rPr>
          <w:rFonts w:ascii="Arial" w:eastAsia="Arial" w:hAnsi="Arial" w:cs="Arial"/>
          <w:sz w:val="22"/>
          <w:szCs w:val="22"/>
          <w:lang w:val="en-GB"/>
        </w:rPr>
        <w:t>.3</w:t>
      </w:r>
      <w:r w:rsidR="004E331F" w:rsidRPr="00B6781B">
        <w:rPr>
          <w:rFonts w:ascii="Arial" w:eastAsia="Arial" w:hAnsi="Arial" w:cs="Arial"/>
          <w:sz w:val="22"/>
          <w:szCs w:val="22"/>
          <w:lang w:val="en-GB"/>
        </w:rPr>
        <w:t xml:space="preserve">. </w:t>
      </w:r>
      <w:r w:rsidR="00CF3B5E" w:rsidRPr="00B6781B">
        <w:rPr>
          <w:rFonts w:ascii="Arial" w:eastAsia="Arial" w:hAnsi="Arial" w:cs="Arial"/>
          <w:sz w:val="22"/>
          <w:szCs w:val="22"/>
          <w:lang w:val="en-GB"/>
        </w:rPr>
        <w:t xml:space="preserve">By signing the Contract, the Buyer confirms that he/she has read the basic principles of business ethics of the cooperation partners of the “Latvijas dzelzceļš” Group published on the website of the “Latvijas dzelzceļš” www.ldz.lv, complies with them and undertakes to strictly observe them in the future and to ensure that its employees also observe them. </w:t>
      </w:r>
    </w:p>
    <w:p w14:paraId="32C4BA84" w14:textId="4D410A2E" w:rsidR="004E331F" w:rsidRPr="00B6781B" w:rsidRDefault="00CF3B5E" w:rsidP="007D1095">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 xml:space="preserve">The Buyer is obliged to immediately inform </w:t>
      </w:r>
      <w:r w:rsidR="004A7DFD" w:rsidRPr="00B6781B">
        <w:rPr>
          <w:rFonts w:ascii="Arial" w:eastAsia="Arial" w:hAnsi="Arial" w:cs="Arial"/>
          <w:sz w:val="22"/>
          <w:szCs w:val="22"/>
        </w:rPr>
        <w:t>SJSC</w:t>
      </w:r>
      <w:r w:rsidRPr="00B6781B">
        <w:rPr>
          <w:rFonts w:ascii="Arial" w:eastAsia="Arial" w:hAnsi="Arial" w:cs="Arial"/>
          <w:sz w:val="22"/>
          <w:szCs w:val="22"/>
          <w:lang w:val="en-GB"/>
        </w:rPr>
        <w:t xml:space="preserve"> “Latvijas dzelzceļš” using the reporting options on the website www.ldz.lv, if a situation is identified where any of the basic principles of business ethics of the cooperation partners of the “Latvijas dzelzceļš” Group have been violated, as well as to inform about the measures taken to resolve the situation and prevent its recurrence in the future. In the event that such information is not provided, but it becomes known that the Buyer has violated any of the basic principles of business ethics of the cooperation partners of the “Latvijas dzelzceļš” Group, further cooperation with the Buyer will be evaluated in accordance with the procedure and to the extent specified in the law. </w:t>
      </w:r>
    </w:p>
    <w:p w14:paraId="25431AEF" w14:textId="510FD1E7" w:rsidR="00A1325A" w:rsidRPr="00B6781B" w:rsidRDefault="008C0269" w:rsidP="007D1095">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6</w:t>
      </w:r>
      <w:r w:rsidR="006E6634" w:rsidRPr="00B6781B">
        <w:rPr>
          <w:rFonts w:ascii="Arial" w:eastAsia="Arial" w:hAnsi="Arial" w:cs="Arial"/>
          <w:sz w:val="22"/>
          <w:szCs w:val="22"/>
          <w:lang w:val="en-GB"/>
        </w:rPr>
        <w:t>.4</w:t>
      </w:r>
      <w:r w:rsidR="004E331F" w:rsidRPr="00B6781B">
        <w:rPr>
          <w:rFonts w:ascii="Arial" w:eastAsia="Arial" w:hAnsi="Arial" w:cs="Arial"/>
          <w:sz w:val="22"/>
          <w:szCs w:val="22"/>
          <w:lang w:val="en-GB"/>
        </w:rPr>
        <w:t xml:space="preserve">. </w:t>
      </w:r>
      <w:r w:rsidR="007D1095" w:rsidRPr="00B6781B">
        <w:rPr>
          <w:rFonts w:ascii="Arial" w:eastAsia="Arial" w:hAnsi="Arial" w:cs="Arial"/>
          <w:sz w:val="22"/>
          <w:szCs w:val="22"/>
          <w:lang w:val="en-GB"/>
        </w:rPr>
        <w:t xml:space="preserve">If, within the framework of the execution of this Contract, the Buyer receives information or reasonable suspicions that an employee of the “Latvijas dzelzceļš” Group company personally or through an intermediary requests, accepts, offers any kind of material value, material or other benefits to any persons with the intention of achieving a certain unlawful decision-making, obtaining unlawful benefits or advantages or achieving another selfish goal in personal, Seller’s or any other person's interests, the Buyer is obliged to immediately inform the Fraud Prevention Department of the controlling company of the “Latvijas dzelzceļš” Group about this, using the reporting options on the Group’s website www.ldz.lv. The notification must include information, facts or materials that reliably indicate the aforementioned activities or provide reasonable grounds for suspicion of such activities. </w:t>
      </w:r>
      <w:r w:rsidR="004A7DFD" w:rsidRPr="00B6781B">
        <w:rPr>
          <w:rFonts w:ascii="Arial" w:eastAsia="Arial" w:hAnsi="Arial" w:cs="Arial"/>
          <w:sz w:val="22"/>
          <w:szCs w:val="22"/>
        </w:rPr>
        <w:t>SJSC</w:t>
      </w:r>
      <w:r w:rsidR="007D1095" w:rsidRPr="00B6781B">
        <w:rPr>
          <w:rFonts w:ascii="Arial" w:eastAsia="Arial" w:hAnsi="Arial" w:cs="Arial"/>
          <w:sz w:val="22"/>
          <w:szCs w:val="22"/>
          <w:lang w:val="en-GB"/>
        </w:rPr>
        <w:t xml:space="preserve"> “Latvijas dzelzceļš” </w:t>
      </w:r>
      <w:r w:rsidR="007D1095" w:rsidRPr="00B6781B">
        <w:rPr>
          <w:rFonts w:ascii="Arial" w:eastAsia="Arial" w:hAnsi="Arial" w:cs="Arial"/>
          <w:sz w:val="22"/>
          <w:szCs w:val="22"/>
          <w:lang w:val="en-GB"/>
        </w:rPr>
        <w:lastRenderedPageBreak/>
        <w:t xml:space="preserve">guarantees that the information will be comprehensively and objectively evaluated and no unjustified negative consequences or actions will be directed against the reporter, as well as the company he/she represents and other employees thereof. </w:t>
      </w:r>
    </w:p>
    <w:p w14:paraId="642E573E" w14:textId="3F038A13" w:rsidR="00A1325A" w:rsidRPr="00B6781B" w:rsidRDefault="00A55831" w:rsidP="00F35806">
      <w:pPr>
        <w:spacing w:after="120"/>
        <w:ind w:right="16"/>
        <w:jc w:val="both"/>
        <w:rPr>
          <w:rFonts w:ascii="Arial" w:eastAsia="Arial" w:hAnsi="Arial" w:cs="Arial"/>
          <w:sz w:val="22"/>
          <w:szCs w:val="22"/>
          <w:lang w:val="en-GB"/>
        </w:rPr>
      </w:pPr>
      <w:r w:rsidRPr="00B6781B">
        <w:rPr>
          <w:rFonts w:ascii="Arial" w:eastAsia="Arial" w:hAnsi="Arial" w:cs="Arial"/>
          <w:sz w:val="22"/>
          <w:szCs w:val="22"/>
          <w:lang w:val="en-GB"/>
        </w:rPr>
        <w:t>6</w:t>
      </w:r>
      <w:r w:rsidR="006E6634" w:rsidRPr="00B6781B">
        <w:rPr>
          <w:rFonts w:ascii="Arial" w:eastAsia="Arial" w:hAnsi="Arial" w:cs="Arial"/>
          <w:sz w:val="22"/>
          <w:szCs w:val="22"/>
          <w:lang w:val="en-GB"/>
        </w:rPr>
        <w:t>.5</w:t>
      </w:r>
      <w:r w:rsidR="004E331F" w:rsidRPr="00B6781B">
        <w:rPr>
          <w:rFonts w:ascii="Arial" w:eastAsia="Arial" w:hAnsi="Arial" w:cs="Arial"/>
          <w:sz w:val="22"/>
          <w:szCs w:val="22"/>
          <w:lang w:val="en-GB"/>
        </w:rPr>
        <w:t xml:space="preserve">. </w:t>
      </w:r>
      <w:r w:rsidR="007D1095" w:rsidRPr="00B6781B">
        <w:rPr>
          <w:rFonts w:ascii="Arial" w:eastAsia="Arial" w:hAnsi="Arial" w:cs="Arial"/>
          <w:sz w:val="22"/>
          <w:szCs w:val="22"/>
          <w:lang w:val="en-GB"/>
        </w:rPr>
        <w:t xml:space="preserve">The Parties confirm that they are informed that personal data submitted by one of the Parties, if necessary for the performance of the </w:t>
      </w:r>
      <w:r w:rsidR="00F35806" w:rsidRPr="00B6781B">
        <w:rPr>
          <w:rFonts w:ascii="Arial" w:eastAsia="Arial" w:hAnsi="Arial" w:cs="Arial"/>
          <w:sz w:val="22"/>
          <w:szCs w:val="22"/>
          <w:lang w:val="en-GB"/>
        </w:rPr>
        <w:t>Contract</w:t>
      </w:r>
      <w:r w:rsidR="007D1095" w:rsidRPr="00B6781B">
        <w:rPr>
          <w:rFonts w:ascii="Arial" w:eastAsia="Arial" w:hAnsi="Arial" w:cs="Arial"/>
          <w:sz w:val="22"/>
          <w:szCs w:val="22"/>
          <w:lang w:val="en-GB"/>
        </w:rPr>
        <w:t xml:space="preserve">, may be processed only in accordance with the subject matter of the </w:t>
      </w:r>
      <w:r w:rsidR="00F35806" w:rsidRPr="00B6781B">
        <w:rPr>
          <w:rFonts w:ascii="Arial" w:eastAsia="Arial" w:hAnsi="Arial" w:cs="Arial"/>
          <w:sz w:val="22"/>
          <w:szCs w:val="22"/>
          <w:lang w:val="en-GB"/>
        </w:rPr>
        <w:t>Contract</w:t>
      </w:r>
      <w:r w:rsidR="007D1095" w:rsidRPr="00B6781B">
        <w:rPr>
          <w:rFonts w:ascii="Arial" w:eastAsia="Arial" w:hAnsi="Arial" w:cs="Arial"/>
          <w:sz w:val="22"/>
          <w:szCs w:val="22"/>
          <w:lang w:val="en-GB"/>
        </w:rPr>
        <w:t xml:space="preserve">, to the extent specified in the </w:t>
      </w:r>
      <w:r w:rsidR="00F35806" w:rsidRPr="00B6781B">
        <w:rPr>
          <w:rFonts w:ascii="Arial" w:eastAsia="Arial" w:hAnsi="Arial" w:cs="Arial"/>
          <w:sz w:val="22"/>
          <w:szCs w:val="22"/>
          <w:lang w:val="en-GB"/>
        </w:rPr>
        <w:t>Contract</w:t>
      </w:r>
      <w:r w:rsidR="007D1095" w:rsidRPr="00B6781B">
        <w:rPr>
          <w:rFonts w:ascii="Arial" w:eastAsia="Arial" w:hAnsi="Arial" w:cs="Arial"/>
          <w:sz w:val="22"/>
          <w:szCs w:val="22"/>
          <w:lang w:val="en-GB"/>
        </w:rPr>
        <w:t xml:space="preserve">, for the term of the </w:t>
      </w:r>
      <w:r w:rsidR="00F35806" w:rsidRPr="00B6781B">
        <w:rPr>
          <w:rFonts w:ascii="Arial" w:eastAsia="Arial" w:hAnsi="Arial" w:cs="Arial"/>
          <w:sz w:val="22"/>
          <w:szCs w:val="22"/>
          <w:lang w:val="en-GB"/>
        </w:rPr>
        <w:t>Contract</w:t>
      </w:r>
      <w:r w:rsidR="007D1095" w:rsidRPr="00B6781B">
        <w:rPr>
          <w:rFonts w:ascii="Arial" w:eastAsia="Arial" w:hAnsi="Arial" w:cs="Arial"/>
          <w:sz w:val="22"/>
          <w:szCs w:val="22"/>
          <w:lang w:val="en-GB"/>
        </w:rPr>
        <w:t xml:space="preserve"> and only in accordance with the requirements of applicable legal acts. </w:t>
      </w:r>
    </w:p>
    <w:p w14:paraId="057C890B" w14:textId="4E9C6998" w:rsidR="00A1325A" w:rsidRPr="00B6781B" w:rsidRDefault="00A55831" w:rsidP="009A3729">
      <w:pPr>
        <w:spacing w:after="120"/>
        <w:ind w:right="17"/>
        <w:jc w:val="both"/>
        <w:rPr>
          <w:rFonts w:ascii="Arial" w:eastAsia="Arial" w:hAnsi="Arial" w:cs="Arial"/>
          <w:sz w:val="22"/>
          <w:szCs w:val="22"/>
          <w:lang w:val="en-GB"/>
        </w:rPr>
      </w:pPr>
      <w:bookmarkStart w:id="3" w:name="page7"/>
      <w:bookmarkEnd w:id="3"/>
      <w:r w:rsidRPr="00B6781B">
        <w:rPr>
          <w:rFonts w:ascii="Arial" w:eastAsia="Arial" w:hAnsi="Arial" w:cs="Arial"/>
          <w:sz w:val="22"/>
          <w:szCs w:val="22"/>
          <w:lang w:val="en-GB"/>
        </w:rPr>
        <w:t>6</w:t>
      </w:r>
      <w:r w:rsidR="006E6634" w:rsidRPr="00B6781B">
        <w:rPr>
          <w:rFonts w:ascii="Arial" w:eastAsia="Arial" w:hAnsi="Arial" w:cs="Arial"/>
          <w:sz w:val="22"/>
          <w:szCs w:val="22"/>
          <w:lang w:val="en-GB"/>
        </w:rPr>
        <w:t>.6</w:t>
      </w:r>
      <w:r w:rsidR="004E331F" w:rsidRPr="00B6781B">
        <w:rPr>
          <w:rFonts w:ascii="Arial" w:eastAsia="Arial" w:hAnsi="Arial" w:cs="Arial"/>
          <w:sz w:val="22"/>
          <w:szCs w:val="22"/>
          <w:lang w:val="en-GB"/>
        </w:rPr>
        <w:t xml:space="preserve">. </w:t>
      </w:r>
      <w:r w:rsidR="00F35806" w:rsidRPr="00B6781B">
        <w:rPr>
          <w:rFonts w:ascii="Arial" w:hAnsi="Arial" w:cs="Arial"/>
          <w:bCs/>
          <w:sz w:val="22"/>
          <w:szCs w:val="22"/>
          <w:lang w:val="en-GB"/>
        </w:rPr>
        <w:t xml:space="preserve">The Parties shall ensure that the employees specified in the </w:t>
      </w:r>
      <w:r w:rsidR="009A3729" w:rsidRPr="00B6781B">
        <w:rPr>
          <w:rFonts w:ascii="Arial" w:hAnsi="Arial" w:cs="Arial"/>
          <w:bCs/>
          <w:sz w:val="22"/>
          <w:szCs w:val="22"/>
          <w:lang w:val="en-GB"/>
        </w:rPr>
        <w:t>Contract</w:t>
      </w:r>
      <w:r w:rsidR="00F35806" w:rsidRPr="00B6781B">
        <w:rPr>
          <w:rFonts w:ascii="Arial" w:hAnsi="Arial" w:cs="Arial"/>
          <w:bCs/>
          <w:sz w:val="22"/>
          <w:szCs w:val="22"/>
          <w:lang w:val="en-GB"/>
        </w:rPr>
        <w:t xml:space="preserve"> regarding contact persons are informed of their rights to transfer contact information related to them within the framework of employment relationships and to ensure the performance of their duties, as well as of the rights of employees as data subjects in accordance with applicable laws and regulations in the field of personal data protection.</w:t>
      </w:r>
    </w:p>
    <w:p w14:paraId="08B40B68" w14:textId="4C22A923" w:rsidR="00A1325A" w:rsidRPr="00B6781B" w:rsidRDefault="00A55831" w:rsidP="00FA0231">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6</w:t>
      </w:r>
      <w:r w:rsidR="006E6634"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 </w:t>
      </w:r>
      <w:r w:rsidR="009A3729" w:rsidRPr="00B6781B">
        <w:rPr>
          <w:rFonts w:ascii="Arial" w:eastAsia="Arial" w:hAnsi="Arial" w:cs="Arial"/>
          <w:sz w:val="22"/>
          <w:szCs w:val="22"/>
          <w:lang w:val="en-GB"/>
        </w:rPr>
        <w:t xml:space="preserve">The </w:t>
      </w:r>
      <w:r w:rsidR="0001076C" w:rsidRPr="00B6781B">
        <w:rPr>
          <w:rFonts w:ascii="Arial" w:eastAsia="Arial" w:hAnsi="Arial" w:cs="Arial"/>
          <w:sz w:val="22"/>
          <w:szCs w:val="22"/>
          <w:lang w:val="en-GB"/>
        </w:rPr>
        <w:t xml:space="preserve">Parties </w:t>
      </w:r>
      <w:r w:rsidR="009A3729" w:rsidRPr="00B6781B">
        <w:rPr>
          <w:rFonts w:ascii="Arial" w:eastAsia="Arial" w:hAnsi="Arial" w:cs="Arial"/>
          <w:sz w:val="22"/>
          <w:szCs w:val="22"/>
          <w:lang w:val="en-GB"/>
        </w:rPr>
        <w:t xml:space="preserve">undertake not to transfer personal data provided by the other party to third parties. If the parties may be obliged to do so under applicable law, they shall inform the other party thereof before transferring personal data, unless prohibited by applicable law. </w:t>
      </w:r>
    </w:p>
    <w:p w14:paraId="1EABD245" w14:textId="13AE145E" w:rsidR="00A1325A" w:rsidRPr="00B6781B" w:rsidRDefault="00A55831" w:rsidP="0008737E">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6</w:t>
      </w:r>
      <w:r w:rsidR="006E6634" w:rsidRPr="00B6781B">
        <w:rPr>
          <w:rFonts w:ascii="Arial" w:eastAsia="Arial" w:hAnsi="Arial" w:cs="Arial"/>
          <w:sz w:val="22"/>
          <w:szCs w:val="22"/>
          <w:lang w:val="en-GB"/>
        </w:rPr>
        <w:t>.8</w:t>
      </w:r>
      <w:r w:rsidR="004E331F" w:rsidRPr="00B6781B">
        <w:rPr>
          <w:rFonts w:ascii="Arial" w:eastAsia="Arial" w:hAnsi="Arial" w:cs="Arial"/>
          <w:sz w:val="22"/>
          <w:szCs w:val="22"/>
          <w:lang w:val="en-GB"/>
        </w:rPr>
        <w:t xml:space="preserve">. </w:t>
      </w:r>
      <w:r w:rsidR="0001076C" w:rsidRPr="00B6781B">
        <w:rPr>
          <w:rFonts w:ascii="Arial" w:eastAsia="Arial" w:hAnsi="Arial" w:cs="Arial"/>
          <w:sz w:val="22"/>
          <w:szCs w:val="22"/>
          <w:lang w:val="en-GB"/>
        </w:rPr>
        <w:t xml:space="preserve">Each of the Parties is independently liable to the Data Subject for non-compliance with the provisions on the protection and processing of personal data and, if a party's liability is established, the party must satisfy the Data Subject's claims related to the personal data breach and its prevention, as well as pay the administrative penalties related to the personal data breach and compensate for the amounts of damages </w:t>
      </w:r>
      <w:r w:rsidR="0008737E" w:rsidRPr="00B6781B">
        <w:rPr>
          <w:rFonts w:ascii="Arial" w:eastAsia="Arial" w:hAnsi="Arial" w:cs="Arial"/>
          <w:sz w:val="22"/>
          <w:szCs w:val="22"/>
          <w:lang w:val="en-GB"/>
        </w:rPr>
        <w:t>imposed</w:t>
      </w:r>
      <w:r w:rsidR="0001076C" w:rsidRPr="00B6781B">
        <w:rPr>
          <w:rFonts w:ascii="Arial" w:eastAsia="Arial" w:hAnsi="Arial" w:cs="Arial"/>
          <w:sz w:val="22"/>
          <w:szCs w:val="22"/>
          <w:lang w:val="en-GB"/>
        </w:rPr>
        <w:t xml:space="preserve"> by a court judgment. </w:t>
      </w:r>
    </w:p>
    <w:p w14:paraId="7E078678" w14:textId="524FC2FC" w:rsidR="00A1325A" w:rsidRPr="00B6781B" w:rsidRDefault="00A55831" w:rsidP="00FA0231">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6</w:t>
      </w:r>
      <w:r w:rsidR="006E6634" w:rsidRPr="00B6781B">
        <w:rPr>
          <w:rFonts w:ascii="Arial" w:eastAsia="Arial" w:hAnsi="Arial" w:cs="Arial"/>
          <w:sz w:val="22"/>
          <w:szCs w:val="22"/>
          <w:lang w:val="en-GB"/>
        </w:rPr>
        <w:t>.9</w:t>
      </w:r>
      <w:r w:rsidR="004E331F" w:rsidRPr="00B6781B">
        <w:rPr>
          <w:rFonts w:ascii="Arial" w:eastAsia="Arial" w:hAnsi="Arial" w:cs="Arial"/>
          <w:sz w:val="22"/>
          <w:szCs w:val="22"/>
          <w:lang w:val="en-GB"/>
        </w:rPr>
        <w:t xml:space="preserve">. </w:t>
      </w:r>
      <w:r w:rsidR="0008737E" w:rsidRPr="00B6781B">
        <w:rPr>
          <w:rFonts w:ascii="Arial" w:eastAsia="Arial" w:hAnsi="Arial" w:cs="Arial"/>
          <w:sz w:val="22"/>
          <w:szCs w:val="22"/>
          <w:lang w:val="en-GB"/>
        </w:rPr>
        <w:t xml:space="preserve">The Parties undertake to destroy the personal data submitted by the other party as soon as the need for their processing ceases. </w:t>
      </w:r>
    </w:p>
    <w:p w14:paraId="1FFF86F7" w14:textId="77777777" w:rsidR="00144A08" w:rsidRPr="00B6781B" w:rsidRDefault="00144A08" w:rsidP="00FA0231">
      <w:pPr>
        <w:spacing w:after="120"/>
        <w:ind w:right="17"/>
        <w:jc w:val="both"/>
        <w:rPr>
          <w:rFonts w:ascii="Arial" w:eastAsia="Arial" w:hAnsi="Arial" w:cs="Arial"/>
          <w:sz w:val="22"/>
          <w:szCs w:val="22"/>
          <w:lang w:val="en-GB"/>
        </w:rPr>
      </w:pPr>
    </w:p>
    <w:p w14:paraId="6465601C" w14:textId="77777777" w:rsidR="00144A08" w:rsidRPr="00B6781B" w:rsidRDefault="00144A08" w:rsidP="00FA0231">
      <w:pPr>
        <w:spacing w:after="120"/>
        <w:ind w:right="17"/>
        <w:jc w:val="both"/>
        <w:rPr>
          <w:rFonts w:ascii="Arial" w:eastAsia="Arial" w:hAnsi="Arial" w:cs="Arial"/>
          <w:sz w:val="22"/>
          <w:szCs w:val="22"/>
          <w:lang w:val="en-GB"/>
        </w:rPr>
      </w:pPr>
    </w:p>
    <w:p w14:paraId="61E19AAF" w14:textId="45D5581D" w:rsidR="006E6634" w:rsidRPr="00B6781B" w:rsidRDefault="00E97DBB" w:rsidP="009057AA">
      <w:pPr>
        <w:tabs>
          <w:tab w:val="left" w:pos="142"/>
        </w:tabs>
        <w:spacing w:after="120"/>
        <w:ind w:right="17"/>
        <w:jc w:val="center"/>
        <w:rPr>
          <w:rFonts w:ascii="Arial" w:eastAsia="Arial" w:hAnsi="Arial" w:cs="Arial"/>
          <w:b/>
          <w:sz w:val="22"/>
          <w:szCs w:val="22"/>
          <w:lang w:val="en-GB"/>
        </w:rPr>
      </w:pPr>
      <w:r w:rsidRPr="00B6781B">
        <w:rPr>
          <w:rFonts w:ascii="Arial" w:eastAsia="Arial" w:hAnsi="Arial" w:cs="Arial"/>
          <w:b/>
          <w:sz w:val="22"/>
          <w:szCs w:val="22"/>
          <w:lang w:val="en-GB"/>
        </w:rPr>
        <w:t xml:space="preserve">7. </w:t>
      </w:r>
      <w:r w:rsidR="009057AA" w:rsidRPr="00B6781B">
        <w:rPr>
          <w:rFonts w:ascii="Arial" w:eastAsia="Arial" w:hAnsi="Arial" w:cs="Arial"/>
          <w:b/>
          <w:sz w:val="22"/>
          <w:szCs w:val="22"/>
          <w:lang w:val="en-GB"/>
        </w:rPr>
        <w:t xml:space="preserve">Additional Provisions </w:t>
      </w:r>
    </w:p>
    <w:p w14:paraId="24A2358A" w14:textId="1FF15DC9" w:rsidR="009057AA" w:rsidRPr="00B6781B" w:rsidRDefault="00E97DBB" w:rsidP="009D2A4B">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.1. </w:t>
      </w:r>
      <w:r w:rsidR="009D2A4B" w:rsidRPr="00B6781B">
        <w:rPr>
          <w:rFonts w:ascii="Arial" w:eastAsia="Arial" w:hAnsi="Arial" w:cs="Arial"/>
          <w:sz w:val="22"/>
          <w:szCs w:val="22"/>
          <w:lang w:val="en-GB"/>
        </w:rPr>
        <w:t xml:space="preserve">When resolving issues not provided for in the Contract, the Parties shall be guided by the legal norms of the Republic of Latvia. All disputes and disagreements arising in the course of the performance of the Contract shall be resolved through negotiations. If the disagreements cannot be resolved through negotiations, the dispute shall be resolved in a court in accordance with the applicable legal acts of the Republic of Latvia. </w:t>
      </w:r>
    </w:p>
    <w:p w14:paraId="7F0C53F4" w14:textId="24CA257F" w:rsidR="009057AA" w:rsidRPr="00B6781B" w:rsidRDefault="00E97DBB" w:rsidP="009D2A4B">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.2. </w:t>
      </w:r>
      <w:r w:rsidR="009D2A4B" w:rsidRPr="00B6781B">
        <w:rPr>
          <w:rFonts w:ascii="Arial" w:eastAsia="Arial" w:hAnsi="Arial" w:cs="Arial"/>
          <w:sz w:val="22"/>
          <w:szCs w:val="22"/>
          <w:lang w:val="en-GB"/>
        </w:rPr>
        <w:t xml:space="preserve">Supplements and amendments to the Contract are drawn up in writing and attached to the Contract as its integral part. </w:t>
      </w:r>
    </w:p>
    <w:p w14:paraId="1F68A0DF" w14:textId="3F555D90" w:rsidR="009057AA" w:rsidRPr="00B6781B" w:rsidRDefault="00E97DBB" w:rsidP="00393887">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.3. </w:t>
      </w:r>
      <w:r w:rsidR="009D2A4B" w:rsidRPr="00B6781B">
        <w:rPr>
          <w:rFonts w:ascii="Arial" w:eastAsia="Arial" w:hAnsi="Arial" w:cs="Arial"/>
          <w:sz w:val="22"/>
          <w:szCs w:val="22"/>
          <w:lang w:val="en-GB"/>
        </w:rPr>
        <w:t xml:space="preserve">The Parties agree that any notice, request or other information or communication given or requested or permitted under the </w:t>
      </w:r>
      <w:r w:rsidR="00393887" w:rsidRPr="00B6781B">
        <w:rPr>
          <w:rFonts w:ascii="Arial" w:eastAsia="Arial" w:hAnsi="Arial" w:cs="Arial"/>
          <w:sz w:val="22"/>
          <w:szCs w:val="22"/>
          <w:lang w:val="en-GB"/>
        </w:rPr>
        <w:t>Contract</w:t>
      </w:r>
      <w:r w:rsidR="009D2A4B" w:rsidRPr="00B6781B">
        <w:rPr>
          <w:rFonts w:ascii="Arial" w:eastAsia="Arial" w:hAnsi="Arial" w:cs="Arial"/>
          <w:sz w:val="22"/>
          <w:szCs w:val="22"/>
          <w:lang w:val="en-GB"/>
        </w:rPr>
        <w:t xml:space="preserve"> shall be in writing and shall be deemed to have been given: </w:t>
      </w:r>
    </w:p>
    <w:p w14:paraId="1DEA0CEF" w14:textId="43361F16" w:rsidR="009057AA" w:rsidRPr="00B6781B" w:rsidRDefault="00E97DBB" w:rsidP="00393887">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.3.1. </w:t>
      </w:r>
      <w:r w:rsidR="00393887" w:rsidRPr="00B6781B">
        <w:rPr>
          <w:rFonts w:ascii="Arial" w:eastAsia="Arial" w:hAnsi="Arial" w:cs="Arial"/>
          <w:sz w:val="22"/>
          <w:szCs w:val="22"/>
          <w:lang w:val="en-GB"/>
        </w:rPr>
        <w:t>if delivered in person or by courier or delivery service provider on the date of actual delivery, as evidenced by the other party's acknowledgement of receipt of the document;</w:t>
      </w:r>
    </w:p>
    <w:p w14:paraId="6CA787DB" w14:textId="1A6229EA" w:rsidR="009057AA" w:rsidRPr="00B6781B" w:rsidRDefault="00E97DBB" w:rsidP="00393887">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.3.2. </w:t>
      </w:r>
      <w:r w:rsidR="00393887" w:rsidRPr="00B6781B">
        <w:rPr>
          <w:rFonts w:ascii="Arial" w:eastAsia="Arial" w:hAnsi="Arial" w:cs="Arial"/>
          <w:sz w:val="22"/>
          <w:szCs w:val="22"/>
          <w:lang w:val="en-GB"/>
        </w:rPr>
        <w:t xml:space="preserve">if sent by registered mail to the other party's address specified in the details of the Contract - on the seventh day after the date indicated on the postmark for acceptance or sending of the registered mail; </w:t>
      </w:r>
    </w:p>
    <w:p w14:paraId="7C76B446" w14:textId="0AC1D01E" w:rsidR="009057AA" w:rsidRPr="00B6781B" w:rsidRDefault="00E97DBB" w:rsidP="00393887">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.3.4. </w:t>
      </w:r>
      <w:r w:rsidR="00393887" w:rsidRPr="00B6781B">
        <w:rPr>
          <w:rFonts w:ascii="Arial" w:eastAsia="Arial" w:hAnsi="Arial" w:cs="Arial"/>
          <w:sz w:val="22"/>
          <w:szCs w:val="22"/>
          <w:lang w:val="en-GB"/>
        </w:rPr>
        <w:t xml:space="preserve">if sent by e-mail to the other party's e-mail address specified in the details of the Contract - on the date of sending. </w:t>
      </w:r>
    </w:p>
    <w:p w14:paraId="170DD8B4" w14:textId="4D589C64" w:rsidR="009057AA" w:rsidRPr="00B6781B" w:rsidRDefault="00E97DBB" w:rsidP="00480464">
      <w:pPr>
        <w:spacing w:after="120"/>
        <w:ind w:right="17"/>
        <w:jc w:val="both"/>
        <w:rPr>
          <w:rFonts w:ascii="Arial" w:eastAsia="Arial" w:hAnsi="Arial" w:cs="Arial"/>
          <w:sz w:val="22"/>
          <w:szCs w:val="22"/>
          <w:lang w:val="en-GB"/>
        </w:rPr>
      </w:pPr>
      <w:bookmarkStart w:id="4" w:name="page8"/>
      <w:bookmarkEnd w:id="4"/>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.4. </w:t>
      </w:r>
      <w:r w:rsidR="00393887" w:rsidRPr="00B6781B">
        <w:rPr>
          <w:rFonts w:ascii="Arial" w:eastAsia="Arial" w:hAnsi="Arial" w:cs="Arial"/>
          <w:sz w:val="22"/>
          <w:szCs w:val="22"/>
          <w:lang w:val="en-GB"/>
        </w:rPr>
        <w:t xml:space="preserve">In the case specified in </w:t>
      </w:r>
      <w:r w:rsidR="00480464" w:rsidRPr="00B6781B">
        <w:rPr>
          <w:rFonts w:ascii="Arial" w:eastAsia="Arial" w:hAnsi="Arial" w:cs="Arial"/>
          <w:sz w:val="22"/>
          <w:szCs w:val="22"/>
          <w:lang w:val="en-GB"/>
        </w:rPr>
        <w:t>C</w:t>
      </w:r>
      <w:r w:rsidR="00393887" w:rsidRPr="00B6781B">
        <w:rPr>
          <w:rFonts w:ascii="Arial" w:eastAsia="Arial" w:hAnsi="Arial" w:cs="Arial"/>
          <w:sz w:val="22"/>
          <w:szCs w:val="22"/>
          <w:lang w:val="en-GB"/>
        </w:rPr>
        <w:t xml:space="preserve">lause 7.3 </w:t>
      </w:r>
      <w:r w:rsidR="00FE1EE5">
        <w:rPr>
          <w:rFonts w:ascii="Arial" w:eastAsia="Arial" w:hAnsi="Arial" w:cs="Arial"/>
          <w:sz w:val="22"/>
          <w:szCs w:val="22"/>
          <w:lang w:val="en-GB"/>
        </w:rPr>
        <w:t>4</w:t>
      </w:r>
      <w:r w:rsidR="00B515B9">
        <w:rPr>
          <w:rFonts w:ascii="Arial" w:eastAsia="Arial" w:hAnsi="Arial" w:cs="Arial"/>
          <w:sz w:val="22"/>
          <w:szCs w:val="22"/>
          <w:lang w:val="en-GB"/>
        </w:rPr>
        <w:t xml:space="preserve">. </w:t>
      </w:r>
      <w:r w:rsidR="00393887" w:rsidRPr="00B6781B">
        <w:rPr>
          <w:rFonts w:ascii="Arial" w:eastAsia="Arial" w:hAnsi="Arial" w:cs="Arial"/>
          <w:sz w:val="22"/>
          <w:szCs w:val="22"/>
          <w:lang w:val="en-GB"/>
        </w:rPr>
        <w:t xml:space="preserve">of the </w:t>
      </w:r>
      <w:r w:rsidR="00480464" w:rsidRPr="00B6781B">
        <w:rPr>
          <w:rFonts w:ascii="Arial" w:eastAsia="Arial" w:hAnsi="Arial" w:cs="Arial"/>
          <w:sz w:val="22"/>
          <w:szCs w:val="22"/>
          <w:lang w:val="en-GB"/>
        </w:rPr>
        <w:t>Contract</w:t>
      </w:r>
      <w:r w:rsidR="00393887" w:rsidRPr="00B6781B">
        <w:rPr>
          <w:rFonts w:ascii="Arial" w:eastAsia="Arial" w:hAnsi="Arial" w:cs="Arial"/>
          <w:sz w:val="22"/>
          <w:szCs w:val="22"/>
          <w:lang w:val="en-GB"/>
        </w:rPr>
        <w:t xml:space="preserve">, if documents are submitted on a day that is not a </w:t>
      </w:r>
      <w:r w:rsidR="00480464" w:rsidRPr="00B6781B">
        <w:rPr>
          <w:rFonts w:ascii="Arial" w:eastAsia="Arial" w:hAnsi="Arial" w:cs="Arial"/>
          <w:sz w:val="22"/>
          <w:szCs w:val="22"/>
          <w:lang w:val="en-GB"/>
        </w:rPr>
        <w:t>working</w:t>
      </w:r>
      <w:r w:rsidR="00393887" w:rsidRPr="00B6781B">
        <w:rPr>
          <w:rFonts w:ascii="Arial" w:eastAsia="Arial" w:hAnsi="Arial" w:cs="Arial"/>
          <w:sz w:val="22"/>
          <w:szCs w:val="22"/>
          <w:lang w:val="en-GB"/>
        </w:rPr>
        <w:t xml:space="preserve"> day or after normal </w:t>
      </w:r>
      <w:r w:rsidR="00480464" w:rsidRPr="00B6781B">
        <w:rPr>
          <w:rFonts w:ascii="Arial" w:eastAsia="Arial" w:hAnsi="Arial" w:cs="Arial"/>
          <w:sz w:val="22"/>
          <w:szCs w:val="22"/>
          <w:lang w:val="en-GB"/>
        </w:rPr>
        <w:t>working</w:t>
      </w:r>
      <w:r w:rsidR="00393887" w:rsidRPr="00B6781B">
        <w:rPr>
          <w:rFonts w:ascii="Arial" w:eastAsia="Arial" w:hAnsi="Arial" w:cs="Arial"/>
          <w:sz w:val="22"/>
          <w:szCs w:val="22"/>
          <w:lang w:val="en-GB"/>
        </w:rPr>
        <w:t xml:space="preserve"> hours, they shall be deemed to have been received on the next </w:t>
      </w:r>
      <w:r w:rsidR="00480464" w:rsidRPr="00B6781B">
        <w:rPr>
          <w:rFonts w:ascii="Arial" w:eastAsia="Arial" w:hAnsi="Arial" w:cs="Arial"/>
          <w:sz w:val="22"/>
          <w:szCs w:val="22"/>
          <w:lang w:val="en-GB"/>
        </w:rPr>
        <w:t>working</w:t>
      </w:r>
      <w:r w:rsidR="00393887" w:rsidRPr="00B6781B">
        <w:rPr>
          <w:rFonts w:ascii="Arial" w:eastAsia="Arial" w:hAnsi="Arial" w:cs="Arial"/>
          <w:sz w:val="22"/>
          <w:szCs w:val="22"/>
          <w:lang w:val="en-GB"/>
        </w:rPr>
        <w:t xml:space="preserve"> day. </w:t>
      </w:r>
    </w:p>
    <w:p w14:paraId="5AC5F8A8" w14:textId="5CABC28F" w:rsidR="009057AA" w:rsidRPr="00B6781B" w:rsidRDefault="00E97DBB" w:rsidP="00480464">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.5. </w:t>
      </w:r>
      <w:r w:rsidR="00480464" w:rsidRPr="00B6781B">
        <w:rPr>
          <w:rFonts w:ascii="Arial" w:eastAsia="Arial" w:hAnsi="Arial" w:cs="Arial"/>
          <w:sz w:val="22"/>
          <w:szCs w:val="22"/>
          <w:lang w:val="en-GB"/>
        </w:rPr>
        <w:t xml:space="preserve">The Parties confirm that they understand the terms and conditions of the Contract and will conscientiously comply with it. </w:t>
      </w:r>
    </w:p>
    <w:p w14:paraId="16A8B1CD" w14:textId="2303C096" w:rsidR="009057AA" w:rsidRPr="00B6781B" w:rsidRDefault="00E97DBB" w:rsidP="008A065B">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t>7</w:t>
      </w:r>
      <w:r w:rsidR="004E331F" w:rsidRPr="00B6781B">
        <w:rPr>
          <w:rFonts w:ascii="Arial" w:eastAsia="Arial" w:hAnsi="Arial" w:cs="Arial"/>
          <w:sz w:val="22"/>
          <w:szCs w:val="22"/>
          <w:lang w:val="en-GB"/>
        </w:rPr>
        <w:t xml:space="preserve">.6. </w:t>
      </w:r>
      <w:r w:rsidR="00480464" w:rsidRPr="00B6781B">
        <w:rPr>
          <w:rFonts w:ascii="Arial" w:eastAsia="Arial" w:hAnsi="Arial" w:cs="Arial"/>
          <w:sz w:val="22"/>
          <w:szCs w:val="22"/>
          <w:lang w:val="en-GB"/>
        </w:rPr>
        <w:t xml:space="preserve">If one Party </w:t>
      </w:r>
      <w:r w:rsidR="005544A1" w:rsidRPr="00B6781B">
        <w:rPr>
          <w:rFonts w:ascii="Arial" w:eastAsia="Arial" w:hAnsi="Arial" w:cs="Arial"/>
          <w:sz w:val="22"/>
          <w:szCs w:val="22"/>
          <w:lang w:val="en-GB"/>
        </w:rPr>
        <w:t xml:space="preserve">details specified in Section 8 of the </w:t>
      </w:r>
      <w:r w:rsidR="00DC0568" w:rsidRPr="00B6781B">
        <w:rPr>
          <w:rFonts w:ascii="Arial" w:eastAsia="Arial" w:hAnsi="Arial" w:cs="Arial"/>
          <w:sz w:val="22"/>
          <w:szCs w:val="22"/>
          <w:lang w:val="en-GB"/>
        </w:rPr>
        <w:t>Contract changes</w:t>
      </w:r>
      <w:r w:rsidR="00E47ABB" w:rsidRPr="00B6781B">
        <w:rPr>
          <w:rFonts w:ascii="Arial" w:eastAsia="Arial" w:hAnsi="Arial" w:cs="Arial"/>
          <w:sz w:val="22"/>
          <w:szCs w:val="22"/>
          <w:lang w:val="en-GB"/>
        </w:rPr>
        <w:t>,</w:t>
      </w:r>
      <w:r w:rsidR="00DC0568" w:rsidRPr="00B6781B">
        <w:rPr>
          <w:rFonts w:ascii="Arial" w:eastAsia="Arial" w:hAnsi="Arial" w:cs="Arial"/>
          <w:sz w:val="22"/>
          <w:szCs w:val="22"/>
          <w:lang w:val="en-GB"/>
        </w:rPr>
        <w:t xml:space="preserve"> </w:t>
      </w:r>
      <w:r w:rsidR="00E47ABB" w:rsidRPr="00B6781B">
        <w:rPr>
          <w:rFonts w:ascii="Arial" w:eastAsia="Arial" w:hAnsi="Arial" w:cs="Arial"/>
          <w:sz w:val="22"/>
          <w:szCs w:val="22"/>
          <w:lang w:val="en-GB"/>
        </w:rPr>
        <w:t>the other Party shall be notified immediately by letter signed by a person authorized to represent the relevant Party.</w:t>
      </w:r>
    </w:p>
    <w:p w14:paraId="522C7A9A" w14:textId="094A6A0B" w:rsidR="009057AA" w:rsidRPr="00B6781B" w:rsidRDefault="00E97DBB" w:rsidP="00480464">
      <w:pPr>
        <w:spacing w:after="120"/>
        <w:ind w:right="17"/>
        <w:jc w:val="both"/>
        <w:rPr>
          <w:rFonts w:ascii="Arial" w:eastAsia="Arial" w:hAnsi="Arial" w:cs="Arial"/>
          <w:sz w:val="22"/>
          <w:szCs w:val="22"/>
          <w:lang w:val="en-GB"/>
        </w:rPr>
      </w:pPr>
      <w:r w:rsidRPr="00B6781B">
        <w:rPr>
          <w:rFonts w:ascii="Arial" w:eastAsia="Arial" w:hAnsi="Arial" w:cs="Arial"/>
          <w:sz w:val="22"/>
          <w:szCs w:val="22"/>
          <w:lang w:val="en-GB"/>
        </w:rPr>
        <w:lastRenderedPageBreak/>
        <w:t>7</w:t>
      </w:r>
      <w:r w:rsidR="004E331F" w:rsidRPr="00B6781B">
        <w:rPr>
          <w:rFonts w:ascii="Arial" w:eastAsia="Arial" w:hAnsi="Arial" w:cs="Arial"/>
          <w:sz w:val="22"/>
          <w:szCs w:val="22"/>
          <w:lang w:val="en-GB"/>
        </w:rPr>
        <w:t xml:space="preserve">.7. </w:t>
      </w:r>
      <w:r w:rsidR="00480464" w:rsidRPr="00B6781B">
        <w:rPr>
          <w:rFonts w:ascii="Arial" w:eastAsia="Arial" w:hAnsi="Arial" w:cs="Arial"/>
          <w:sz w:val="22"/>
          <w:szCs w:val="22"/>
          <w:lang w:val="en-GB"/>
        </w:rPr>
        <w:t xml:space="preserve">The Contract shall enter into force upon its signing and shall remain in force until the Parties' obligations are fully fulfilled or until the Contract is terminated early, in accordance with the terms and conditions of the Contract. </w:t>
      </w:r>
    </w:p>
    <w:p w14:paraId="49D0C099" w14:textId="4A24F56F" w:rsidR="004E331F" w:rsidRPr="00B6781B" w:rsidRDefault="00E97DBB" w:rsidP="00CC5A20">
      <w:pPr>
        <w:ind w:right="17"/>
        <w:jc w:val="center"/>
        <w:rPr>
          <w:rFonts w:ascii="Arial" w:eastAsia="Arial" w:hAnsi="Arial" w:cs="Arial"/>
          <w:b/>
          <w:bCs/>
          <w:sz w:val="22"/>
          <w:szCs w:val="22"/>
          <w:lang w:val="en-GB"/>
        </w:rPr>
      </w:pPr>
      <w:r w:rsidRPr="00B6781B">
        <w:rPr>
          <w:rFonts w:ascii="Arial" w:eastAsia="Arial" w:hAnsi="Arial" w:cs="Arial"/>
          <w:b/>
          <w:bCs/>
          <w:sz w:val="22"/>
          <w:szCs w:val="22"/>
          <w:lang w:val="en-GB"/>
        </w:rPr>
        <w:t xml:space="preserve">8. </w:t>
      </w:r>
      <w:r w:rsidR="00CC5A20" w:rsidRPr="00B6781B">
        <w:rPr>
          <w:rFonts w:ascii="Arial" w:eastAsia="Arial" w:hAnsi="Arial" w:cs="Arial"/>
          <w:b/>
          <w:bCs/>
          <w:sz w:val="22"/>
          <w:szCs w:val="22"/>
          <w:lang w:val="en-GB"/>
        </w:rPr>
        <w:t xml:space="preserve">Details and Signatures of the Parties   </w:t>
      </w:r>
    </w:p>
    <w:p w14:paraId="35200202" w14:textId="77777777" w:rsidR="00E97DBB" w:rsidRPr="00B6781B" w:rsidRDefault="00E97DBB" w:rsidP="00E97DBB">
      <w:pPr>
        <w:ind w:right="17"/>
        <w:jc w:val="center"/>
        <w:rPr>
          <w:rFonts w:ascii="Arial" w:eastAsia="Arial" w:hAnsi="Arial" w:cs="Arial"/>
          <w:sz w:val="22"/>
          <w:szCs w:val="22"/>
          <w:lang w:val="en-GB"/>
        </w:rPr>
      </w:pPr>
    </w:p>
    <w:tbl>
      <w:tblPr>
        <w:tblW w:w="0" w:type="auto"/>
        <w:tblLook w:val="04A0" w:firstRow="1" w:lastRow="0" w:firstColumn="1" w:lastColumn="0" w:noHBand="0" w:noVBand="1"/>
      </w:tblPr>
      <w:tblGrid>
        <w:gridCol w:w="4557"/>
        <w:gridCol w:w="4515"/>
      </w:tblGrid>
      <w:tr w:rsidR="004E331F" w:rsidRPr="00B6781B" w14:paraId="440D6FC6" w14:textId="77777777" w:rsidTr="0096204E">
        <w:trPr>
          <w:trHeight w:val="80"/>
        </w:trPr>
        <w:tc>
          <w:tcPr>
            <w:tcW w:w="4865" w:type="dxa"/>
            <w:shd w:val="clear" w:color="auto" w:fill="auto"/>
          </w:tcPr>
          <w:p w14:paraId="68798D1D" w14:textId="794AFBEA" w:rsidR="004E331F" w:rsidRPr="00B6781B" w:rsidRDefault="00CC5A20" w:rsidP="00426B74">
            <w:pPr>
              <w:spacing w:line="360" w:lineRule="auto"/>
              <w:rPr>
                <w:rFonts w:ascii="Arial" w:hAnsi="Arial" w:cs="Arial"/>
                <w:b/>
                <w:sz w:val="22"/>
                <w:szCs w:val="22"/>
                <w:lang w:val="en-GB"/>
              </w:rPr>
            </w:pPr>
            <w:r w:rsidRPr="00B6781B">
              <w:rPr>
                <w:rFonts w:ascii="Arial" w:hAnsi="Arial" w:cs="Arial"/>
                <w:b/>
                <w:sz w:val="22"/>
                <w:szCs w:val="22"/>
                <w:lang w:val="en-GB"/>
              </w:rPr>
              <w:t>THE SELLER</w:t>
            </w:r>
            <w:r w:rsidR="004E331F" w:rsidRPr="00B6781B">
              <w:rPr>
                <w:rFonts w:ascii="Arial" w:hAnsi="Arial" w:cs="Arial"/>
                <w:b/>
                <w:sz w:val="22"/>
                <w:szCs w:val="22"/>
                <w:lang w:val="en-GB"/>
              </w:rPr>
              <w:t>:</w:t>
            </w:r>
          </w:p>
          <w:p w14:paraId="1A278215" w14:textId="450DCA9D" w:rsidR="004E331F" w:rsidRPr="00B6781B" w:rsidRDefault="007A39E1" w:rsidP="00426B74">
            <w:pPr>
              <w:rPr>
                <w:rFonts w:ascii="Arial" w:hAnsi="Arial" w:cs="Arial"/>
                <w:sz w:val="22"/>
                <w:szCs w:val="22"/>
                <w:lang w:val="en-GB"/>
              </w:rPr>
            </w:pPr>
            <w:r w:rsidRPr="00B6781B">
              <w:rPr>
                <w:rFonts w:ascii="Arial" w:hAnsi="Arial" w:cs="Arial"/>
                <w:sz w:val="22"/>
                <w:szCs w:val="22"/>
                <w:lang w:val="en-GB"/>
              </w:rPr>
              <w:t>LLC LDZ</w:t>
            </w:r>
            <w:r w:rsidR="004E331F" w:rsidRPr="00B6781B">
              <w:rPr>
                <w:rFonts w:ascii="Arial" w:hAnsi="Arial" w:cs="Arial"/>
                <w:sz w:val="22"/>
                <w:szCs w:val="22"/>
                <w:lang w:val="en-GB"/>
              </w:rPr>
              <w:t xml:space="preserve"> CARGO</w:t>
            </w:r>
          </w:p>
          <w:p w14:paraId="78B60C5C" w14:textId="2AD870BA" w:rsidR="004E331F" w:rsidRPr="00B6781B" w:rsidRDefault="00CE0FB5" w:rsidP="00CC5A20">
            <w:pPr>
              <w:rPr>
                <w:rFonts w:ascii="Arial" w:hAnsi="Arial" w:cs="Arial"/>
                <w:sz w:val="22"/>
                <w:szCs w:val="22"/>
                <w:lang w:val="en-GB"/>
              </w:rPr>
            </w:pPr>
            <w:r w:rsidRPr="00B6781B">
              <w:rPr>
                <w:rFonts w:ascii="Arial" w:hAnsi="Arial" w:cs="Arial"/>
                <w:sz w:val="22"/>
                <w:szCs w:val="22"/>
                <w:lang w:val="en-GB"/>
              </w:rPr>
              <w:t>R</w:t>
            </w:r>
            <w:r w:rsidR="00CC5A20" w:rsidRPr="00B6781B">
              <w:rPr>
                <w:rFonts w:ascii="Arial" w:hAnsi="Arial" w:cs="Arial"/>
                <w:sz w:val="22"/>
                <w:szCs w:val="22"/>
                <w:lang w:val="en-GB"/>
              </w:rPr>
              <w:t xml:space="preserve">egistration No. </w:t>
            </w:r>
            <w:r w:rsidR="004E331F" w:rsidRPr="00B6781B">
              <w:rPr>
                <w:rFonts w:ascii="Arial" w:hAnsi="Arial" w:cs="Arial"/>
                <w:sz w:val="22"/>
                <w:szCs w:val="22"/>
                <w:lang w:val="en-GB"/>
              </w:rPr>
              <w:t>40003788421</w:t>
            </w:r>
          </w:p>
          <w:p w14:paraId="7B05101E" w14:textId="39B0633C" w:rsidR="004E331F" w:rsidRPr="00B6781B" w:rsidRDefault="004E331F" w:rsidP="00CC5A20">
            <w:pPr>
              <w:rPr>
                <w:rFonts w:ascii="Arial" w:hAnsi="Arial" w:cs="Arial"/>
                <w:sz w:val="22"/>
                <w:szCs w:val="22"/>
                <w:lang w:val="en-GB"/>
              </w:rPr>
            </w:pPr>
            <w:r w:rsidRPr="00B6781B">
              <w:rPr>
                <w:rFonts w:ascii="Arial" w:hAnsi="Arial" w:cs="Arial"/>
                <w:sz w:val="22"/>
                <w:szCs w:val="22"/>
                <w:lang w:val="en-GB"/>
              </w:rPr>
              <w:t xml:space="preserve">Dzirnavu </w:t>
            </w:r>
            <w:r w:rsidR="00CC5A20" w:rsidRPr="00B6781B">
              <w:rPr>
                <w:rFonts w:ascii="Arial" w:hAnsi="Arial" w:cs="Arial"/>
                <w:sz w:val="22"/>
                <w:szCs w:val="22"/>
                <w:lang w:val="en-GB"/>
              </w:rPr>
              <w:t>Street</w:t>
            </w:r>
            <w:r w:rsidRPr="00B6781B">
              <w:rPr>
                <w:rFonts w:ascii="Arial" w:hAnsi="Arial" w:cs="Arial"/>
                <w:sz w:val="22"/>
                <w:szCs w:val="22"/>
                <w:lang w:val="en-GB"/>
              </w:rPr>
              <w:t xml:space="preserve"> 147 k-1, </w:t>
            </w:r>
            <w:r w:rsidR="00CC5A20" w:rsidRPr="00B6781B">
              <w:rPr>
                <w:rFonts w:ascii="Arial" w:hAnsi="Arial" w:cs="Arial"/>
                <w:sz w:val="22"/>
                <w:szCs w:val="22"/>
                <w:lang w:val="en-GB"/>
              </w:rPr>
              <w:t>Riga, LV-1050, Latvi</w:t>
            </w:r>
            <w:r w:rsidRPr="00B6781B">
              <w:rPr>
                <w:rFonts w:ascii="Arial" w:hAnsi="Arial" w:cs="Arial"/>
                <w:sz w:val="22"/>
                <w:szCs w:val="22"/>
                <w:lang w:val="en-GB"/>
              </w:rPr>
              <w:t>a</w:t>
            </w:r>
          </w:p>
          <w:p w14:paraId="0C4841EB" w14:textId="7840C228" w:rsidR="004E331F" w:rsidRPr="00B6781B" w:rsidRDefault="004E331F" w:rsidP="00426B74">
            <w:pPr>
              <w:rPr>
                <w:rFonts w:ascii="Arial" w:hAnsi="Arial" w:cs="Arial"/>
                <w:sz w:val="22"/>
                <w:szCs w:val="22"/>
                <w:lang w:val="en-GB"/>
              </w:rPr>
            </w:pPr>
            <w:r w:rsidRPr="00B6781B">
              <w:rPr>
                <w:rFonts w:ascii="Arial" w:hAnsi="Arial" w:cs="Arial"/>
                <w:sz w:val="22"/>
                <w:szCs w:val="22"/>
                <w:lang w:val="en-GB"/>
              </w:rPr>
              <w:t>AS Luminor Bank</w:t>
            </w:r>
            <w:r w:rsidR="00CC5A20" w:rsidRPr="00B6781B">
              <w:rPr>
                <w:rFonts w:ascii="Arial" w:hAnsi="Arial" w:cs="Arial"/>
                <w:sz w:val="22"/>
                <w:szCs w:val="22"/>
                <w:lang w:val="en-GB"/>
              </w:rPr>
              <w:t xml:space="preserve"> </w:t>
            </w:r>
          </w:p>
          <w:p w14:paraId="4B1580F4" w14:textId="56E583A3" w:rsidR="004E331F" w:rsidRPr="00B6781B" w:rsidRDefault="00CC5A20" w:rsidP="00CC5A20">
            <w:pPr>
              <w:jc w:val="both"/>
              <w:rPr>
                <w:rFonts w:ascii="Arial" w:hAnsi="Arial" w:cs="Arial"/>
                <w:sz w:val="22"/>
                <w:szCs w:val="22"/>
                <w:lang w:val="en-GB"/>
              </w:rPr>
            </w:pPr>
            <w:r w:rsidRPr="00B6781B">
              <w:rPr>
                <w:rFonts w:ascii="Arial" w:hAnsi="Arial" w:cs="Arial"/>
                <w:sz w:val="22"/>
                <w:szCs w:val="22"/>
                <w:lang w:val="en-GB"/>
              </w:rPr>
              <w:t xml:space="preserve">Account number: </w:t>
            </w:r>
            <w:r w:rsidR="004E331F" w:rsidRPr="00B6781B">
              <w:rPr>
                <w:rFonts w:ascii="Arial" w:hAnsi="Arial" w:cs="Arial"/>
                <w:sz w:val="22"/>
                <w:szCs w:val="22"/>
                <w:lang w:val="en-GB"/>
              </w:rPr>
              <w:t>LV08RIKO0000082999854</w:t>
            </w:r>
          </w:p>
          <w:p w14:paraId="1300ED68" w14:textId="7358F3AF" w:rsidR="004E331F" w:rsidRPr="00B6781B" w:rsidRDefault="004E331F" w:rsidP="00CC5A20">
            <w:pPr>
              <w:rPr>
                <w:rFonts w:ascii="Arial" w:hAnsi="Arial" w:cs="Arial"/>
                <w:sz w:val="22"/>
                <w:szCs w:val="22"/>
                <w:lang w:val="en-GB"/>
              </w:rPr>
            </w:pPr>
            <w:r w:rsidRPr="00B6781B">
              <w:rPr>
                <w:rFonts w:ascii="Arial" w:hAnsi="Arial" w:cs="Arial"/>
                <w:sz w:val="22"/>
                <w:szCs w:val="22"/>
                <w:lang w:val="en-GB"/>
              </w:rPr>
              <w:t xml:space="preserve">SWIFT </w:t>
            </w:r>
            <w:r w:rsidR="00CC5A20" w:rsidRPr="00B6781B">
              <w:rPr>
                <w:rFonts w:ascii="Arial" w:hAnsi="Arial" w:cs="Arial"/>
                <w:sz w:val="22"/>
                <w:szCs w:val="22"/>
                <w:lang w:val="en-GB"/>
              </w:rPr>
              <w:t>code</w:t>
            </w:r>
            <w:r w:rsidRPr="00B6781B">
              <w:rPr>
                <w:rFonts w:ascii="Arial" w:hAnsi="Arial" w:cs="Arial"/>
                <w:sz w:val="22"/>
                <w:szCs w:val="22"/>
                <w:lang w:val="en-GB"/>
              </w:rPr>
              <w:t>: RIKOLV2X.</w:t>
            </w:r>
          </w:p>
          <w:p w14:paraId="25A05D50" w14:textId="40EE8245" w:rsidR="004E331F" w:rsidRPr="00B6781B" w:rsidRDefault="00CC5A20" w:rsidP="00426B74">
            <w:pPr>
              <w:rPr>
                <w:rFonts w:ascii="Arial" w:hAnsi="Arial" w:cs="Arial"/>
                <w:sz w:val="22"/>
                <w:szCs w:val="22"/>
                <w:lang w:val="en-GB"/>
              </w:rPr>
            </w:pPr>
            <w:r w:rsidRPr="00B6781B">
              <w:rPr>
                <w:rFonts w:ascii="Arial" w:hAnsi="Arial" w:cs="Arial"/>
                <w:sz w:val="22"/>
                <w:szCs w:val="22"/>
                <w:lang w:val="en-GB"/>
              </w:rPr>
              <w:t>Communication: phone</w:t>
            </w:r>
            <w:r w:rsidR="004E331F" w:rsidRPr="00B6781B">
              <w:rPr>
                <w:rFonts w:ascii="Arial" w:hAnsi="Arial" w:cs="Arial"/>
                <w:sz w:val="22"/>
                <w:szCs w:val="22"/>
                <w:lang w:val="en-GB"/>
              </w:rPr>
              <w:t xml:space="preserve">__________________; </w:t>
            </w:r>
          </w:p>
          <w:p w14:paraId="14289830" w14:textId="585CAFC2" w:rsidR="004E331F" w:rsidRPr="00B6781B" w:rsidRDefault="00CC5A20" w:rsidP="00426B74">
            <w:pPr>
              <w:rPr>
                <w:rFonts w:ascii="Arial" w:hAnsi="Arial" w:cs="Arial"/>
                <w:sz w:val="22"/>
                <w:szCs w:val="22"/>
                <w:lang w:val="en-GB"/>
              </w:rPr>
            </w:pPr>
            <w:r w:rsidRPr="00B6781B">
              <w:rPr>
                <w:rFonts w:ascii="Arial" w:hAnsi="Arial" w:cs="Arial"/>
                <w:sz w:val="22"/>
                <w:szCs w:val="22"/>
                <w:lang w:val="en-GB"/>
              </w:rPr>
              <w:t>fax</w:t>
            </w:r>
            <w:r w:rsidR="004E331F" w:rsidRPr="00B6781B">
              <w:rPr>
                <w:rFonts w:ascii="Arial" w:hAnsi="Arial" w:cs="Arial"/>
                <w:sz w:val="22"/>
                <w:szCs w:val="22"/>
                <w:lang w:val="en-GB"/>
              </w:rPr>
              <w:t xml:space="preserve"> ______________________________, </w:t>
            </w:r>
          </w:p>
          <w:p w14:paraId="74631FE8" w14:textId="3D022FAF" w:rsidR="004E331F" w:rsidRPr="00B6781B" w:rsidRDefault="004E331F" w:rsidP="00CC5A20">
            <w:pPr>
              <w:rPr>
                <w:rFonts w:ascii="Arial" w:hAnsi="Arial" w:cs="Arial"/>
                <w:sz w:val="22"/>
                <w:szCs w:val="22"/>
                <w:lang w:val="en-GB"/>
              </w:rPr>
            </w:pPr>
            <w:r w:rsidRPr="00B6781B">
              <w:rPr>
                <w:rFonts w:ascii="Arial" w:hAnsi="Arial" w:cs="Arial"/>
                <w:sz w:val="22"/>
                <w:szCs w:val="22"/>
                <w:lang w:val="en-GB"/>
              </w:rPr>
              <w:t>e-</w:t>
            </w:r>
            <w:r w:rsidR="00CC5A20" w:rsidRPr="00B6781B">
              <w:rPr>
                <w:rFonts w:ascii="Arial" w:hAnsi="Arial" w:cs="Arial"/>
                <w:sz w:val="22"/>
                <w:szCs w:val="22"/>
                <w:lang w:val="en-GB"/>
              </w:rPr>
              <w:t>mail</w:t>
            </w:r>
            <w:r w:rsidRPr="00B6781B">
              <w:rPr>
                <w:rFonts w:ascii="Arial" w:hAnsi="Arial" w:cs="Arial"/>
                <w:sz w:val="22"/>
                <w:szCs w:val="22"/>
                <w:lang w:val="en-GB"/>
              </w:rPr>
              <w:t>: ____________________________</w:t>
            </w:r>
          </w:p>
          <w:p w14:paraId="19CC0982" w14:textId="77777777" w:rsidR="004E331F" w:rsidRPr="00B6781B" w:rsidRDefault="004E331F" w:rsidP="00426B74">
            <w:pPr>
              <w:rPr>
                <w:rFonts w:ascii="Arial" w:hAnsi="Arial" w:cs="Arial"/>
                <w:sz w:val="22"/>
                <w:szCs w:val="22"/>
                <w:lang w:val="en-GB"/>
              </w:rPr>
            </w:pPr>
          </w:p>
          <w:p w14:paraId="5B83E405" w14:textId="124DEC7C" w:rsidR="004E331F" w:rsidRPr="00B6781B" w:rsidRDefault="00F664F2" w:rsidP="00CC5A20">
            <w:pPr>
              <w:rPr>
                <w:rFonts w:ascii="Arial" w:hAnsi="Arial" w:cs="Arial"/>
                <w:sz w:val="22"/>
                <w:szCs w:val="22"/>
                <w:lang w:val="en-GB"/>
              </w:rPr>
            </w:pPr>
            <w:r w:rsidRPr="00B6781B">
              <w:rPr>
                <w:rFonts w:ascii="Arial" w:hAnsi="Arial" w:cs="Arial"/>
                <w:sz w:val="22"/>
                <w:szCs w:val="22"/>
                <w:lang w:val="en-GB"/>
              </w:rPr>
              <w:t>A.Mi</w:t>
            </w:r>
            <w:r w:rsidR="00CC5A20" w:rsidRPr="00B6781B">
              <w:rPr>
                <w:rFonts w:ascii="Arial" w:hAnsi="Arial" w:cs="Arial"/>
                <w:sz w:val="22"/>
                <w:szCs w:val="22"/>
                <w:lang w:val="en-GB"/>
              </w:rPr>
              <w:t>k</w:t>
            </w:r>
            <w:r w:rsidRPr="00B6781B">
              <w:rPr>
                <w:rFonts w:ascii="Arial" w:hAnsi="Arial" w:cs="Arial"/>
                <w:sz w:val="22"/>
                <w:szCs w:val="22"/>
                <w:lang w:val="en-GB"/>
              </w:rPr>
              <w:t>elsons</w:t>
            </w:r>
            <w:r w:rsidR="004E331F" w:rsidRPr="00B6781B">
              <w:rPr>
                <w:rFonts w:ascii="Arial" w:hAnsi="Arial" w:cs="Arial"/>
                <w:sz w:val="22"/>
                <w:szCs w:val="22"/>
                <w:lang w:val="en-GB"/>
              </w:rPr>
              <w:t>__________________</w:t>
            </w:r>
          </w:p>
          <w:p w14:paraId="67B42095" w14:textId="77777777" w:rsidR="00EE05D2" w:rsidRPr="00B6781B" w:rsidRDefault="00EE05D2" w:rsidP="00426B74">
            <w:pPr>
              <w:rPr>
                <w:rFonts w:ascii="Arial" w:hAnsi="Arial" w:cs="Arial"/>
                <w:sz w:val="22"/>
                <w:szCs w:val="22"/>
                <w:lang w:val="en-GB"/>
              </w:rPr>
            </w:pPr>
          </w:p>
          <w:p w14:paraId="27ED0C77" w14:textId="386985D0" w:rsidR="00EE05D2" w:rsidRPr="00B6781B" w:rsidRDefault="00EE05D2" w:rsidP="00EE05D2">
            <w:pPr>
              <w:rPr>
                <w:rFonts w:ascii="Arial" w:hAnsi="Arial" w:cs="Arial"/>
                <w:sz w:val="22"/>
                <w:szCs w:val="22"/>
                <w:lang w:val="en-GB"/>
              </w:rPr>
            </w:pPr>
            <w:r w:rsidRPr="00B6781B">
              <w:rPr>
                <w:rFonts w:ascii="Arial" w:hAnsi="Arial" w:cs="Arial"/>
                <w:sz w:val="22"/>
                <w:szCs w:val="22"/>
                <w:lang w:val="en-GB"/>
              </w:rPr>
              <w:t>R.Freimanis__________________</w:t>
            </w:r>
          </w:p>
          <w:p w14:paraId="70D57A4C" w14:textId="77777777" w:rsidR="00EE05D2" w:rsidRPr="00B6781B" w:rsidRDefault="00EE05D2" w:rsidP="00426B74">
            <w:pPr>
              <w:rPr>
                <w:rFonts w:ascii="Arial" w:hAnsi="Arial" w:cs="Arial"/>
                <w:sz w:val="22"/>
                <w:szCs w:val="22"/>
                <w:lang w:val="en-GB"/>
              </w:rPr>
            </w:pPr>
          </w:p>
          <w:p w14:paraId="4CDA82E9" w14:textId="75DCF531" w:rsidR="009F750B" w:rsidRPr="00B6781B" w:rsidRDefault="009F750B" w:rsidP="00426B74">
            <w:pPr>
              <w:rPr>
                <w:rFonts w:ascii="Arial" w:hAnsi="Arial" w:cs="Arial"/>
                <w:sz w:val="22"/>
                <w:szCs w:val="22"/>
                <w:lang w:val="en-GB"/>
              </w:rPr>
            </w:pPr>
          </w:p>
          <w:p w14:paraId="5710B003" w14:textId="77777777" w:rsidR="004E331F" w:rsidRPr="00B6781B" w:rsidRDefault="004E331F" w:rsidP="00426B74">
            <w:pPr>
              <w:ind w:right="17"/>
              <w:jc w:val="both"/>
              <w:rPr>
                <w:rFonts w:ascii="Arial" w:eastAsia="Arial" w:hAnsi="Arial" w:cs="Arial"/>
                <w:sz w:val="22"/>
                <w:szCs w:val="22"/>
                <w:lang w:val="en-GB"/>
              </w:rPr>
            </w:pPr>
          </w:p>
        </w:tc>
        <w:tc>
          <w:tcPr>
            <w:tcW w:w="4865" w:type="dxa"/>
            <w:shd w:val="clear" w:color="auto" w:fill="auto"/>
          </w:tcPr>
          <w:p w14:paraId="363D4D57" w14:textId="662094D1" w:rsidR="004E331F" w:rsidRPr="00B6781B" w:rsidRDefault="00CC5A20" w:rsidP="00426B74">
            <w:pPr>
              <w:spacing w:line="360" w:lineRule="auto"/>
              <w:ind w:right="45"/>
              <w:rPr>
                <w:rFonts w:ascii="Arial" w:hAnsi="Arial" w:cs="Arial"/>
                <w:b/>
                <w:sz w:val="22"/>
                <w:szCs w:val="22"/>
                <w:lang w:val="en-GB"/>
              </w:rPr>
            </w:pPr>
            <w:r w:rsidRPr="00B6781B">
              <w:rPr>
                <w:rFonts w:ascii="Arial" w:hAnsi="Arial" w:cs="Arial"/>
                <w:b/>
                <w:sz w:val="22"/>
                <w:szCs w:val="22"/>
                <w:lang w:val="en-GB"/>
              </w:rPr>
              <w:t>THE BUYER</w:t>
            </w:r>
            <w:r w:rsidR="004E331F" w:rsidRPr="00B6781B">
              <w:rPr>
                <w:rFonts w:ascii="Arial" w:hAnsi="Arial" w:cs="Arial"/>
                <w:b/>
                <w:sz w:val="22"/>
                <w:szCs w:val="22"/>
                <w:lang w:val="en-GB"/>
              </w:rPr>
              <w:t>:</w:t>
            </w:r>
          </w:p>
          <w:p w14:paraId="554B33FC" w14:textId="3DF6AFB4" w:rsidR="00CC5A20" w:rsidRPr="00B6781B" w:rsidRDefault="00CC5A20" w:rsidP="00426B74">
            <w:pPr>
              <w:jc w:val="both"/>
              <w:rPr>
                <w:rFonts w:ascii="Arial" w:hAnsi="Arial" w:cs="Arial"/>
                <w:sz w:val="22"/>
                <w:szCs w:val="22"/>
                <w:lang w:val="en-GB"/>
              </w:rPr>
            </w:pPr>
            <w:r w:rsidRPr="00B6781B">
              <w:rPr>
                <w:rFonts w:ascii="Arial" w:hAnsi="Arial" w:cs="Arial"/>
                <w:sz w:val="22"/>
                <w:szCs w:val="22"/>
                <w:lang w:val="en-GB"/>
              </w:rPr>
              <w:t xml:space="preserve">Name / first and last name: </w:t>
            </w:r>
          </w:p>
          <w:p w14:paraId="0092E922" w14:textId="1AFB83A9" w:rsidR="00CC5A20" w:rsidRPr="00B6781B" w:rsidRDefault="00CC5A20" w:rsidP="00CC5A20">
            <w:pPr>
              <w:jc w:val="both"/>
              <w:rPr>
                <w:rFonts w:ascii="Arial" w:hAnsi="Arial" w:cs="Arial"/>
                <w:sz w:val="22"/>
                <w:szCs w:val="22"/>
                <w:lang w:val="en-GB"/>
              </w:rPr>
            </w:pPr>
            <w:r w:rsidRPr="00B6781B">
              <w:rPr>
                <w:rFonts w:ascii="Arial" w:hAnsi="Arial" w:cs="Arial"/>
                <w:sz w:val="22"/>
                <w:szCs w:val="22"/>
                <w:lang w:val="en-GB"/>
              </w:rPr>
              <w:t xml:space="preserve">Registration No. / personal ID number: </w:t>
            </w:r>
          </w:p>
          <w:p w14:paraId="3D1AEB7C" w14:textId="258C85F3" w:rsidR="00CC5A20" w:rsidRPr="00B6781B" w:rsidRDefault="00CC5A20" w:rsidP="00426B74">
            <w:pPr>
              <w:jc w:val="both"/>
              <w:rPr>
                <w:rFonts w:ascii="Arial" w:hAnsi="Arial" w:cs="Arial"/>
                <w:sz w:val="22"/>
                <w:szCs w:val="22"/>
                <w:lang w:val="en-GB"/>
              </w:rPr>
            </w:pPr>
            <w:r w:rsidRPr="00B6781B">
              <w:rPr>
                <w:rFonts w:ascii="Arial" w:hAnsi="Arial" w:cs="Arial"/>
                <w:sz w:val="22"/>
                <w:szCs w:val="22"/>
                <w:lang w:val="en-GB"/>
              </w:rPr>
              <w:t xml:space="preserve">Legal address / declared address: </w:t>
            </w:r>
          </w:p>
          <w:p w14:paraId="1C2F0CD1" w14:textId="140F2F0B" w:rsidR="004E331F" w:rsidRPr="00B6781B" w:rsidRDefault="00CC5A20" w:rsidP="00426B74">
            <w:pPr>
              <w:jc w:val="both"/>
              <w:rPr>
                <w:rFonts w:ascii="Arial" w:hAnsi="Arial" w:cs="Arial"/>
                <w:sz w:val="22"/>
                <w:szCs w:val="22"/>
                <w:lang w:val="en-GB"/>
              </w:rPr>
            </w:pPr>
            <w:r w:rsidRPr="00B6781B">
              <w:rPr>
                <w:rFonts w:ascii="Arial" w:hAnsi="Arial" w:cs="Arial"/>
                <w:sz w:val="22"/>
                <w:szCs w:val="22"/>
                <w:lang w:val="en-GB"/>
              </w:rPr>
              <w:t xml:space="preserve">Bank: </w:t>
            </w:r>
          </w:p>
          <w:p w14:paraId="0BEBF32D" w14:textId="3DF7E579" w:rsidR="00CC5A20" w:rsidRPr="00B6781B" w:rsidRDefault="00CC5A20" w:rsidP="00426B74">
            <w:pPr>
              <w:jc w:val="both"/>
              <w:rPr>
                <w:rFonts w:ascii="Arial" w:hAnsi="Arial" w:cs="Arial"/>
                <w:sz w:val="22"/>
                <w:szCs w:val="22"/>
                <w:lang w:val="en-GB"/>
              </w:rPr>
            </w:pPr>
            <w:r w:rsidRPr="00B6781B">
              <w:rPr>
                <w:rFonts w:ascii="Arial" w:hAnsi="Arial" w:cs="Arial"/>
                <w:sz w:val="22"/>
                <w:szCs w:val="22"/>
                <w:lang w:val="en-GB"/>
              </w:rPr>
              <w:t>Account number:</w:t>
            </w:r>
          </w:p>
          <w:p w14:paraId="53BB7D0E" w14:textId="6A2B23F4" w:rsidR="004E331F" w:rsidRPr="00B6781B" w:rsidRDefault="004E331F" w:rsidP="00CC5A20">
            <w:pPr>
              <w:jc w:val="both"/>
              <w:rPr>
                <w:rFonts w:ascii="Arial" w:hAnsi="Arial" w:cs="Arial"/>
                <w:sz w:val="22"/>
                <w:szCs w:val="22"/>
                <w:lang w:val="en-GB"/>
              </w:rPr>
            </w:pPr>
            <w:r w:rsidRPr="00B6781B">
              <w:rPr>
                <w:rFonts w:ascii="Arial" w:hAnsi="Arial" w:cs="Arial"/>
                <w:sz w:val="22"/>
                <w:szCs w:val="22"/>
                <w:lang w:val="en-GB"/>
              </w:rPr>
              <w:t xml:space="preserve">SWIFT </w:t>
            </w:r>
            <w:r w:rsidR="00CC5A20" w:rsidRPr="00B6781B">
              <w:rPr>
                <w:rFonts w:ascii="Arial" w:hAnsi="Arial" w:cs="Arial"/>
                <w:sz w:val="22"/>
                <w:szCs w:val="22"/>
                <w:lang w:val="en-GB"/>
              </w:rPr>
              <w:t xml:space="preserve">code: </w:t>
            </w:r>
          </w:p>
          <w:p w14:paraId="5AB960DE" w14:textId="7CDEF2B1" w:rsidR="004E331F" w:rsidRPr="00B6781B" w:rsidRDefault="00CC5A20" w:rsidP="00CC5A20">
            <w:pPr>
              <w:rPr>
                <w:rFonts w:ascii="Arial" w:hAnsi="Arial" w:cs="Arial"/>
                <w:sz w:val="22"/>
                <w:szCs w:val="22"/>
                <w:lang w:val="en-GB"/>
              </w:rPr>
            </w:pPr>
            <w:r w:rsidRPr="00B6781B">
              <w:rPr>
                <w:rFonts w:ascii="Arial" w:hAnsi="Arial" w:cs="Arial"/>
                <w:sz w:val="22"/>
                <w:szCs w:val="22"/>
                <w:lang w:val="en-GB"/>
              </w:rPr>
              <w:t>Communication</w:t>
            </w:r>
            <w:r w:rsidR="004E331F" w:rsidRPr="00B6781B">
              <w:rPr>
                <w:rFonts w:ascii="Arial" w:hAnsi="Arial" w:cs="Arial"/>
                <w:sz w:val="22"/>
                <w:szCs w:val="22"/>
                <w:lang w:val="en-GB"/>
              </w:rPr>
              <w:t xml:space="preserve">: </w:t>
            </w:r>
            <w:r w:rsidRPr="00B6781B">
              <w:rPr>
                <w:rFonts w:ascii="Arial" w:hAnsi="Arial" w:cs="Arial"/>
                <w:sz w:val="22"/>
                <w:szCs w:val="22"/>
                <w:lang w:val="en-GB"/>
              </w:rPr>
              <w:t xml:space="preserve">phone </w:t>
            </w:r>
            <w:r w:rsidR="004E331F" w:rsidRPr="00B6781B">
              <w:rPr>
                <w:rFonts w:ascii="Arial" w:hAnsi="Arial" w:cs="Arial"/>
                <w:sz w:val="22"/>
                <w:szCs w:val="22"/>
                <w:lang w:val="en-GB"/>
              </w:rPr>
              <w:t xml:space="preserve">_________________; </w:t>
            </w:r>
          </w:p>
          <w:p w14:paraId="14C61C3D" w14:textId="089450EC" w:rsidR="004E331F" w:rsidRPr="00B6781B" w:rsidRDefault="00CC5A20" w:rsidP="00426B74">
            <w:pPr>
              <w:rPr>
                <w:rFonts w:ascii="Arial" w:hAnsi="Arial" w:cs="Arial"/>
                <w:sz w:val="22"/>
                <w:szCs w:val="22"/>
                <w:lang w:val="en-GB"/>
              </w:rPr>
            </w:pPr>
            <w:r w:rsidRPr="00B6781B">
              <w:rPr>
                <w:rFonts w:ascii="Arial" w:hAnsi="Arial" w:cs="Arial"/>
                <w:sz w:val="22"/>
                <w:szCs w:val="22"/>
                <w:lang w:val="en-GB"/>
              </w:rPr>
              <w:t>fax</w:t>
            </w:r>
            <w:r w:rsidR="004E331F" w:rsidRPr="00B6781B">
              <w:rPr>
                <w:rFonts w:ascii="Arial" w:hAnsi="Arial" w:cs="Arial"/>
                <w:sz w:val="22"/>
                <w:szCs w:val="22"/>
                <w:lang w:val="en-GB"/>
              </w:rPr>
              <w:t xml:space="preserve"> _____________________________, </w:t>
            </w:r>
          </w:p>
          <w:p w14:paraId="0F35FFBE" w14:textId="0C2068EF" w:rsidR="004E331F" w:rsidRPr="00B6781B" w:rsidRDefault="004E331F" w:rsidP="00CC5A20">
            <w:pPr>
              <w:rPr>
                <w:rFonts w:ascii="Arial" w:hAnsi="Arial" w:cs="Arial"/>
                <w:sz w:val="22"/>
                <w:szCs w:val="22"/>
                <w:lang w:val="en-GB"/>
              </w:rPr>
            </w:pPr>
            <w:r w:rsidRPr="00B6781B">
              <w:rPr>
                <w:rFonts w:ascii="Arial" w:hAnsi="Arial" w:cs="Arial"/>
                <w:sz w:val="22"/>
                <w:szCs w:val="22"/>
                <w:lang w:val="en-GB"/>
              </w:rPr>
              <w:t>e-</w:t>
            </w:r>
            <w:r w:rsidR="00CC5A20" w:rsidRPr="00B6781B">
              <w:rPr>
                <w:rFonts w:ascii="Arial" w:hAnsi="Arial" w:cs="Arial"/>
                <w:sz w:val="22"/>
                <w:szCs w:val="22"/>
                <w:lang w:val="en-GB"/>
              </w:rPr>
              <w:t>mail</w:t>
            </w:r>
            <w:r w:rsidRPr="00B6781B">
              <w:rPr>
                <w:rFonts w:ascii="Arial" w:hAnsi="Arial" w:cs="Arial"/>
                <w:sz w:val="22"/>
                <w:szCs w:val="22"/>
                <w:lang w:val="en-GB"/>
              </w:rPr>
              <w:t>: ___________________________</w:t>
            </w:r>
          </w:p>
          <w:p w14:paraId="25A0DC9D" w14:textId="77777777" w:rsidR="004E331F" w:rsidRPr="00B6781B" w:rsidRDefault="004E331F" w:rsidP="00426B74">
            <w:pPr>
              <w:jc w:val="both"/>
              <w:rPr>
                <w:rFonts w:ascii="Arial" w:hAnsi="Arial" w:cs="Arial"/>
                <w:sz w:val="22"/>
                <w:szCs w:val="22"/>
                <w:lang w:val="en-GB"/>
              </w:rPr>
            </w:pPr>
          </w:p>
          <w:p w14:paraId="273C3C8B" w14:textId="77777777" w:rsidR="004E331F" w:rsidRPr="00B6781B" w:rsidRDefault="004E331F" w:rsidP="00426B74">
            <w:pPr>
              <w:jc w:val="both"/>
              <w:rPr>
                <w:rFonts w:ascii="Arial" w:hAnsi="Arial" w:cs="Arial"/>
                <w:sz w:val="22"/>
                <w:szCs w:val="22"/>
                <w:lang w:val="en-GB"/>
              </w:rPr>
            </w:pPr>
          </w:p>
          <w:p w14:paraId="4CEB5B3D" w14:textId="77777777" w:rsidR="004E331F" w:rsidRPr="00B6781B" w:rsidRDefault="004E331F" w:rsidP="00426B74">
            <w:pPr>
              <w:spacing w:line="0" w:lineRule="atLeast"/>
              <w:rPr>
                <w:rFonts w:ascii="Arial" w:hAnsi="Arial" w:cs="Arial"/>
                <w:sz w:val="22"/>
                <w:szCs w:val="22"/>
                <w:lang w:val="en-GB"/>
              </w:rPr>
            </w:pPr>
            <w:r w:rsidRPr="00B6781B">
              <w:rPr>
                <w:rFonts w:ascii="Arial" w:hAnsi="Arial" w:cs="Arial"/>
                <w:sz w:val="22"/>
                <w:szCs w:val="22"/>
                <w:lang w:val="en-GB"/>
              </w:rPr>
              <w:t>/……./______________</w:t>
            </w:r>
          </w:p>
          <w:p w14:paraId="7C181C95" w14:textId="77777777" w:rsidR="004E331F" w:rsidRPr="00B6781B" w:rsidRDefault="004E331F" w:rsidP="00426B74">
            <w:pPr>
              <w:ind w:right="17"/>
              <w:jc w:val="both"/>
              <w:rPr>
                <w:rFonts w:ascii="Arial" w:eastAsia="Arial" w:hAnsi="Arial" w:cs="Arial"/>
                <w:sz w:val="22"/>
                <w:szCs w:val="22"/>
                <w:lang w:val="en-GB"/>
              </w:rPr>
            </w:pPr>
          </w:p>
        </w:tc>
      </w:tr>
    </w:tbl>
    <w:p w14:paraId="16E49485" w14:textId="77777777" w:rsidR="0096204E" w:rsidRPr="00B6781B" w:rsidRDefault="0096204E" w:rsidP="0096204E">
      <w:pPr>
        <w:mirrorIndents/>
        <w:jc w:val="right"/>
        <w:rPr>
          <w:rFonts w:ascii="Arial" w:hAnsi="Arial" w:cs="Arial"/>
          <w:b/>
          <w:sz w:val="22"/>
          <w:szCs w:val="22"/>
          <w:u w:val="single"/>
          <w:lang w:val="en-GB"/>
        </w:rPr>
      </w:pPr>
    </w:p>
    <w:p w14:paraId="64855F95" w14:textId="77777777" w:rsidR="0096204E" w:rsidRPr="00B6781B" w:rsidRDefault="0096204E" w:rsidP="0096204E">
      <w:pPr>
        <w:mirrorIndents/>
        <w:jc w:val="right"/>
        <w:rPr>
          <w:rFonts w:ascii="Arial" w:hAnsi="Arial" w:cs="Arial"/>
          <w:b/>
          <w:sz w:val="22"/>
          <w:szCs w:val="22"/>
          <w:u w:val="single"/>
          <w:lang w:val="en-GB"/>
        </w:rPr>
      </w:pPr>
    </w:p>
    <w:p w14:paraId="6E0948DC" w14:textId="77777777" w:rsidR="002D35E0" w:rsidRPr="00B6781B" w:rsidRDefault="002D35E0" w:rsidP="0096204E">
      <w:pPr>
        <w:mirrorIndents/>
        <w:jc w:val="right"/>
        <w:rPr>
          <w:rFonts w:ascii="Arial" w:hAnsi="Arial" w:cs="Arial"/>
          <w:b/>
          <w:sz w:val="22"/>
          <w:szCs w:val="22"/>
          <w:u w:val="single"/>
          <w:lang w:val="en-GB"/>
        </w:rPr>
      </w:pPr>
    </w:p>
    <w:p w14:paraId="41E72153" w14:textId="77777777" w:rsidR="002D35E0" w:rsidRPr="00B6781B" w:rsidRDefault="002D35E0" w:rsidP="0096204E">
      <w:pPr>
        <w:mirrorIndents/>
        <w:jc w:val="right"/>
        <w:rPr>
          <w:rFonts w:ascii="Arial" w:hAnsi="Arial" w:cs="Arial"/>
          <w:b/>
          <w:sz w:val="22"/>
          <w:szCs w:val="22"/>
          <w:u w:val="single"/>
          <w:lang w:val="en-GB"/>
        </w:rPr>
      </w:pPr>
    </w:p>
    <w:p w14:paraId="75281C32" w14:textId="77777777" w:rsidR="00A94675" w:rsidRPr="00B6781B" w:rsidRDefault="00A94675">
      <w:pPr>
        <w:rPr>
          <w:rFonts w:ascii="Arial" w:hAnsi="Arial" w:cs="Arial"/>
          <w:b/>
          <w:sz w:val="22"/>
          <w:szCs w:val="22"/>
          <w:highlight w:val="magenta"/>
          <w:u w:val="single"/>
          <w:lang w:val="en-GB"/>
        </w:rPr>
      </w:pPr>
      <w:r w:rsidRPr="00B6781B">
        <w:rPr>
          <w:rFonts w:ascii="Arial" w:hAnsi="Arial" w:cs="Arial"/>
          <w:b/>
          <w:sz w:val="22"/>
          <w:szCs w:val="22"/>
          <w:highlight w:val="magenta"/>
          <w:u w:val="single"/>
          <w:lang w:val="en-GB"/>
        </w:rPr>
        <w:br w:type="page"/>
      </w:r>
    </w:p>
    <w:p w14:paraId="6928B2F5" w14:textId="4547BB79" w:rsidR="00AE70DA" w:rsidRPr="00B6781B" w:rsidRDefault="00AE70DA" w:rsidP="00AE70DA">
      <w:pPr>
        <w:mirrorIndents/>
        <w:jc w:val="right"/>
        <w:rPr>
          <w:rFonts w:ascii="Arial" w:hAnsi="Arial" w:cs="Arial"/>
          <w:b/>
          <w:sz w:val="22"/>
          <w:szCs w:val="22"/>
          <w:u w:val="single"/>
          <w:lang w:val="en-GB"/>
        </w:rPr>
      </w:pPr>
      <w:r w:rsidRPr="00B6781B">
        <w:rPr>
          <w:rFonts w:ascii="Arial" w:hAnsi="Arial" w:cs="Arial"/>
          <w:b/>
          <w:sz w:val="22"/>
          <w:szCs w:val="22"/>
          <w:u w:val="single"/>
          <w:lang w:val="en-GB"/>
        </w:rPr>
        <w:lastRenderedPageBreak/>
        <w:t xml:space="preserve">Annex 2 to the Regulations  </w:t>
      </w:r>
    </w:p>
    <w:p w14:paraId="18DAFB07" w14:textId="07F40BB1" w:rsidR="00AF6333" w:rsidRPr="00B6781B" w:rsidRDefault="00AE70DA" w:rsidP="00AE70DA">
      <w:pPr>
        <w:mirrorIndents/>
        <w:jc w:val="right"/>
        <w:rPr>
          <w:rFonts w:ascii="Arial" w:hAnsi="Arial" w:cs="Arial"/>
          <w:b/>
          <w:sz w:val="22"/>
          <w:szCs w:val="22"/>
          <w:lang w:val="en-GB"/>
        </w:rPr>
      </w:pPr>
      <w:r w:rsidRPr="00B6781B">
        <w:rPr>
          <w:rFonts w:ascii="Arial" w:hAnsi="Arial" w:cs="Arial"/>
          <w:b/>
          <w:sz w:val="22"/>
          <w:szCs w:val="22"/>
          <w:lang w:val="en-GB"/>
        </w:rPr>
        <w:t xml:space="preserve">Annex 1 to the draft contract </w:t>
      </w:r>
    </w:p>
    <w:p w14:paraId="23DCFC0F" w14:textId="77777777" w:rsidR="00510960" w:rsidRPr="00B6781B" w:rsidRDefault="00510960" w:rsidP="00510960">
      <w:pPr>
        <w:mirrorIndents/>
        <w:jc w:val="center"/>
        <w:rPr>
          <w:rFonts w:ascii="Arial" w:hAnsi="Arial" w:cs="Arial"/>
          <w:b/>
          <w:sz w:val="22"/>
          <w:szCs w:val="22"/>
          <w:lang w:val="en-GB"/>
        </w:rPr>
      </w:pPr>
    </w:p>
    <w:p w14:paraId="6FBE8DFC" w14:textId="31413E1F" w:rsidR="00D37C86" w:rsidRPr="00B6781B" w:rsidRDefault="00AE70DA" w:rsidP="00AE70DA">
      <w:pPr>
        <w:mirrorIndents/>
        <w:jc w:val="center"/>
        <w:rPr>
          <w:rFonts w:ascii="Arial" w:hAnsi="Arial" w:cs="Arial"/>
          <w:b/>
          <w:sz w:val="22"/>
          <w:szCs w:val="22"/>
          <w:lang w:val="en-GB"/>
        </w:rPr>
      </w:pPr>
      <w:r w:rsidRPr="00B6781B">
        <w:rPr>
          <w:rFonts w:ascii="Arial" w:hAnsi="Arial" w:cs="Arial"/>
          <w:b/>
          <w:sz w:val="22"/>
          <w:szCs w:val="22"/>
          <w:lang w:val="en-GB"/>
        </w:rPr>
        <w:t xml:space="preserve">Characteristics of the Locomotives </w:t>
      </w:r>
      <w:r w:rsidR="00B17E0B" w:rsidRPr="00B6781B">
        <w:rPr>
          <w:rFonts w:ascii="Arial" w:hAnsi="Arial" w:cs="Arial"/>
          <w:b/>
          <w:sz w:val="22"/>
          <w:szCs w:val="22"/>
          <w:lang w:val="en-GB"/>
        </w:rPr>
        <w:t xml:space="preserve"> </w:t>
      </w:r>
    </w:p>
    <w:p w14:paraId="4D964797" w14:textId="77777777" w:rsidR="007A39E1" w:rsidRPr="00B6781B" w:rsidRDefault="007A39E1" w:rsidP="007A39E1">
      <w:pPr>
        <w:mirrorIndents/>
        <w:jc w:val="both"/>
        <w:rPr>
          <w:rFonts w:ascii="Arial" w:hAnsi="Arial" w:cs="Arial"/>
          <w:sz w:val="22"/>
          <w:szCs w:val="22"/>
        </w:rPr>
      </w:pPr>
    </w:p>
    <w:tbl>
      <w:tblPr>
        <w:tblW w:w="7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823"/>
        <w:gridCol w:w="1746"/>
        <w:gridCol w:w="1894"/>
      </w:tblGrid>
      <w:tr w:rsidR="0027091E" w:rsidRPr="00B6781B" w14:paraId="1EC60049" w14:textId="77777777" w:rsidTr="004A3F9A">
        <w:trPr>
          <w:jc w:val="center"/>
        </w:trPr>
        <w:tc>
          <w:tcPr>
            <w:tcW w:w="3823" w:type="dxa"/>
            <w:tcMar>
              <w:top w:w="0" w:type="dxa"/>
              <w:left w:w="108" w:type="dxa"/>
              <w:bottom w:w="0" w:type="dxa"/>
              <w:right w:w="108" w:type="dxa"/>
            </w:tcMar>
            <w:vAlign w:val="center"/>
            <w:hideMark/>
          </w:tcPr>
          <w:p w14:paraId="19454DA4" w14:textId="49F33A0B" w:rsidR="0027091E" w:rsidRPr="00B6781B" w:rsidRDefault="0027091E" w:rsidP="0027091E">
            <w:pPr>
              <w:jc w:val="center"/>
              <w:rPr>
                <w:rFonts w:ascii="Arial" w:eastAsia="Arial" w:hAnsi="Arial" w:cs="Arial"/>
                <w:b/>
                <w:bCs/>
                <w:sz w:val="22"/>
                <w:szCs w:val="22"/>
                <w:lang w:val="en-US"/>
              </w:rPr>
            </w:pPr>
            <w:r w:rsidRPr="00B6781B">
              <w:rPr>
                <w:rFonts w:ascii="Arial" w:eastAsia="Arial" w:hAnsi="Arial" w:cs="Arial"/>
                <w:b/>
                <w:bCs/>
                <w:sz w:val="22"/>
                <w:szCs w:val="22"/>
                <w:lang w:val="en-US"/>
              </w:rPr>
              <w:t>Locomotive</w:t>
            </w:r>
            <w:r>
              <w:rPr>
                <w:rFonts w:ascii="Arial" w:eastAsia="Arial" w:hAnsi="Arial" w:cs="Arial"/>
                <w:b/>
                <w:bCs/>
                <w:sz w:val="22"/>
                <w:szCs w:val="22"/>
                <w:lang w:val="en-US"/>
              </w:rPr>
              <w:t>s</w:t>
            </w:r>
          </w:p>
        </w:tc>
        <w:tc>
          <w:tcPr>
            <w:tcW w:w="1746" w:type="dxa"/>
            <w:tcMar>
              <w:top w:w="0" w:type="dxa"/>
              <w:left w:w="108" w:type="dxa"/>
              <w:bottom w:w="0" w:type="dxa"/>
              <w:right w:w="108" w:type="dxa"/>
            </w:tcMar>
            <w:vAlign w:val="center"/>
            <w:hideMark/>
          </w:tcPr>
          <w:p w14:paraId="12C041A1" w14:textId="23980878" w:rsidR="0027091E" w:rsidRPr="00B6781B" w:rsidRDefault="0027091E" w:rsidP="0027091E">
            <w:pPr>
              <w:jc w:val="center"/>
              <w:rPr>
                <w:rFonts w:ascii="Arial" w:eastAsia="Arial" w:hAnsi="Arial" w:cs="Arial"/>
                <w:b/>
                <w:bCs/>
                <w:sz w:val="22"/>
                <w:szCs w:val="22"/>
                <w:lang w:val="en-US"/>
              </w:rPr>
            </w:pPr>
            <w:r w:rsidRPr="00C24E94">
              <w:rPr>
                <w:rFonts w:ascii="Arial" w:eastAsia="Arial" w:hAnsi="Arial" w:cs="Arial"/>
                <w:b/>
                <w:bCs/>
                <w:sz w:val="22"/>
                <w:szCs w:val="22"/>
              </w:rPr>
              <w:t>2TE10M-3449</w:t>
            </w:r>
          </w:p>
        </w:tc>
        <w:tc>
          <w:tcPr>
            <w:tcW w:w="1894" w:type="dxa"/>
            <w:vAlign w:val="center"/>
          </w:tcPr>
          <w:p w14:paraId="1A49DD93" w14:textId="303DE81F" w:rsidR="0027091E" w:rsidRPr="00B6781B" w:rsidRDefault="0027091E" w:rsidP="0027091E">
            <w:pPr>
              <w:jc w:val="center"/>
              <w:rPr>
                <w:rFonts w:ascii="Arial" w:eastAsia="Arial" w:hAnsi="Arial" w:cs="Arial"/>
                <w:b/>
                <w:bCs/>
                <w:sz w:val="22"/>
                <w:szCs w:val="22"/>
                <w:lang w:val="en-US"/>
              </w:rPr>
            </w:pPr>
            <w:r w:rsidRPr="00C24E94">
              <w:rPr>
                <w:rFonts w:ascii="Arial" w:eastAsia="Arial" w:hAnsi="Arial" w:cs="Arial"/>
                <w:b/>
                <w:bCs/>
                <w:sz w:val="22"/>
                <w:szCs w:val="22"/>
              </w:rPr>
              <w:t>2TE10U-0218</w:t>
            </w:r>
          </w:p>
        </w:tc>
      </w:tr>
      <w:tr w:rsidR="0027091E" w:rsidRPr="00B6781B" w14:paraId="76483CCB" w14:textId="77777777" w:rsidTr="004A3F9A">
        <w:trPr>
          <w:trHeight w:val="70"/>
          <w:jc w:val="center"/>
        </w:trPr>
        <w:tc>
          <w:tcPr>
            <w:tcW w:w="3823" w:type="dxa"/>
            <w:tcMar>
              <w:top w:w="0" w:type="dxa"/>
              <w:left w:w="108" w:type="dxa"/>
              <w:bottom w:w="0" w:type="dxa"/>
              <w:right w:w="108" w:type="dxa"/>
            </w:tcMar>
            <w:vAlign w:val="center"/>
            <w:hideMark/>
          </w:tcPr>
          <w:p w14:paraId="2D05A69F" w14:textId="43B6E1B5" w:rsidR="0027091E" w:rsidRPr="00B6781B" w:rsidRDefault="0027091E" w:rsidP="0027091E">
            <w:pPr>
              <w:rPr>
                <w:rFonts w:ascii="Arial" w:eastAsia="Arial" w:hAnsi="Arial" w:cs="Arial"/>
                <w:sz w:val="22"/>
                <w:szCs w:val="22"/>
                <w:lang w:val="en-US"/>
              </w:rPr>
            </w:pPr>
            <w:r w:rsidRPr="00B6781B">
              <w:rPr>
                <w:rFonts w:ascii="Arial" w:eastAsia="Arial" w:hAnsi="Arial" w:cs="Arial"/>
                <w:sz w:val="22"/>
                <w:szCs w:val="22"/>
                <w:lang w:val="en-US"/>
              </w:rPr>
              <w:t>Year of manufacture</w:t>
            </w:r>
          </w:p>
        </w:tc>
        <w:tc>
          <w:tcPr>
            <w:tcW w:w="1746" w:type="dxa"/>
            <w:tcMar>
              <w:top w:w="0" w:type="dxa"/>
              <w:left w:w="108" w:type="dxa"/>
              <w:bottom w:w="0" w:type="dxa"/>
              <w:right w:w="108" w:type="dxa"/>
            </w:tcMar>
            <w:vAlign w:val="center"/>
            <w:hideMark/>
          </w:tcPr>
          <w:p w14:paraId="4CD5DAC8" w14:textId="31B6B555" w:rsidR="0027091E" w:rsidRPr="00B6781B" w:rsidRDefault="0027091E" w:rsidP="0027091E">
            <w:pPr>
              <w:jc w:val="center"/>
              <w:rPr>
                <w:rFonts w:ascii="Arial" w:eastAsia="Arial" w:hAnsi="Arial" w:cs="Arial"/>
                <w:sz w:val="22"/>
                <w:szCs w:val="22"/>
                <w:lang w:val="en-US"/>
              </w:rPr>
            </w:pPr>
            <w:r w:rsidRPr="00C91D13">
              <w:rPr>
                <w:rFonts w:ascii="Arial" w:eastAsia="Arial" w:hAnsi="Arial" w:cs="Arial"/>
                <w:sz w:val="22"/>
                <w:szCs w:val="22"/>
              </w:rPr>
              <w:t>1989</w:t>
            </w:r>
          </w:p>
        </w:tc>
        <w:tc>
          <w:tcPr>
            <w:tcW w:w="1894" w:type="dxa"/>
            <w:vAlign w:val="center"/>
          </w:tcPr>
          <w:p w14:paraId="32049EAE" w14:textId="34155ED0" w:rsidR="0027091E" w:rsidRPr="00B6781B" w:rsidRDefault="0027091E" w:rsidP="0027091E">
            <w:pPr>
              <w:jc w:val="center"/>
              <w:rPr>
                <w:rFonts w:ascii="Arial" w:eastAsia="Arial" w:hAnsi="Arial" w:cs="Arial"/>
                <w:sz w:val="22"/>
                <w:szCs w:val="22"/>
                <w:lang w:val="en-US"/>
              </w:rPr>
            </w:pPr>
            <w:r w:rsidRPr="00C91D13">
              <w:rPr>
                <w:rFonts w:ascii="Arial" w:eastAsia="Arial" w:hAnsi="Arial" w:cs="Arial"/>
                <w:sz w:val="22"/>
                <w:szCs w:val="22"/>
              </w:rPr>
              <w:t>1990</w:t>
            </w:r>
          </w:p>
        </w:tc>
      </w:tr>
      <w:tr w:rsidR="0027091E" w:rsidRPr="00B6781B" w14:paraId="3FCD1508" w14:textId="77777777" w:rsidTr="004A3F9A">
        <w:trPr>
          <w:jc w:val="center"/>
        </w:trPr>
        <w:tc>
          <w:tcPr>
            <w:tcW w:w="3823" w:type="dxa"/>
            <w:tcMar>
              <w:top w:w="0" w:type="dxa"/>
              <w:left w:w="108" w:type="dxa"/>
              <w:bottom w:w="0" w:type="dxa"/>
              <w:right w:w="108" w:type="dxa"/>
            </w:tcMar>
            <w:vAlign w:val="center"/>
            <w:hideMark/>
          </w:tcPr>
          <w:p w14:paraId="4C5131CE" w14:textId="57E40C19" w:rsidR="0027091E" w:rsidRPr="00B6781B" w:rsidRDefault="0027091E" w:rsidP="0027091E">
            <w:pPr>
              <w:rPr>
                <w:rFonts w:ascii="Arial" w:eastAsia="Arial" w:hAnsi="Arial" w:cs="Arial"/>
                <w:sz w:val="22"/>
                <w:szCs w:val="22"/>
                <w:lang w:val="en-US"/>
              </w:rPr>
            </w:pPr>
            <w:r w:rsidRPr="00B6781B">
              <w:rPr>
                <w:rFonts w:ascii="Arial" w:eastAsia="Arial" w:hAnsi="Arial" w:cs="Arial"/>
                <w:sz w:val="22"/>
                <w:szCs w:val="22"/>
                <w:lang w:val="en-US"/>
              </w:rPr>
              <w:t>Total mileage (km)</w:t>
            </w:r>
          </w:p>
        </w:tc>
        <w:tc>
          <w:tcPr>
            <w:tcW w:w="1746" w:type="dxa"/>
            <w:tcMar>
              <w:top w:w="0" w:type="dxa"/>
              <w:left w:w="108" w:type="dxa"/>
              <w:bottom w:w="0" w:type="dxa"/>
              <w:right w:w="108" w:type="dxa"/>
            </w:tcMar>
            <w:vAlign w:val="center"/>
            <w:hideMark/>
          </w:tcPr>
          <w:p w14:paraId="61F081A1" w14:textId="4FEDE120" w:rsidR="0027091E" w:rsidRPr="00B6781B" w:rsidRDefault="0027091E" w:rsidP="0027091E">
            <w:pPr>
              <w:jc w:val="center"/>
              <w:rPr>
                <w:rFonts w:ascii="Arial" w:eastAsia="Arial" w:hAnsi="Arial" w:cs="Arial"/>
                <w:sz w:val="22"/>
                <w:szCs w:val="22"/>
                <w:lang w:val="en-US"/>
              </w:rPr>
            </w:pPr>
            <w:r w:rsidRPr="00C91D13">
              <w:rPr>
                <w:rFonts w:ascii="Arial" w:eastAsia="Arial" w:hAnsi="Arial" w:cs="Arial"/>
                <w:sz w:val="22"/>
                <w:szCs w:val="22"/>
              </w:rPr>
              <w:t>3 769 356</w:t>
            </w:r>
          </w:p>
        </w:tc>
        <w:tc>
          <w:tcPr>
            <w:tcW w:w="1894" w:type="dxa"/>
            <w:vAlign w:val="center"/>
          </w:tcPr>
          <w:p w14:paraId="2896E49D" w14:textId="4E080AFD" w:rsidR="0027091E" w:rsidRPr="00B6781B" w:rsidRDefault="0027091E" w:rsidP="0027091E">
            <w:pPr>
              <w:jc w:val="center"/>
              <w:rPr>
                <w:rFonts w:ascii="Arial" w:eastAsia="Arial" w:hAnsi="Arial" w:cs="Arial"/>
                <w:sz w:val="22"/>
                <w:szCs w:val="22"/>
                <w:lang w:val="en-US"/>
              </w:rPr>
            </w:pPr>
            <w:r w:rsidRPr="00C91D13">
              <w:rPr>
                <w:rFonts w:ascii="Arial" w:eastAsia="Arial" w:hAnsi="Arial" w:cs="Arial"/>
                <w:sz w:val="22"/>
                <w:szCs w:val="22"/>
              </w:rPr>
              <w:t>3 376 680</w:t>
            </w:r>
          </w:p>
        </w:tc>
      </w:tr>
      <w:tr w:rsidR="0027091E" w:rsidRPr="00B6781B" w14:paraId="3FA55525" w14:textId="77777777" w:rsidTr="004A3F9A">
        <w:trPr>
          <w:jc w:val="center"/>
        </w:trPr>
        <w:tc>
          <w:tcPr>
            <w:tcW w:w="3823" w:type="dxa"/>
            <w:tcMar>
              <w:top w:w="0" w:type="dxa"/>
              <w:left w:w="108" w:type="dxa"/>
              <w:bottom w:w="0" w:type="dxa"/>
              <w:right w:w="108" w:type="dxa"/>
            </w:tcMar>
            <w:vAlign w:val="center"/>
          </w:tcPr>
          <w:p w14:paraId="39AC9E03" w14:textId="3E51C554" w:rsidR="0027091E" w:rsidRPr="00B6781B" w:rsidRDefault="0027091E" w:rsidP="0027091E">
            <w:pPr>
              <w:rPr>
                <w:rFonts w:ascii="Arial" w:eastAsia="Arial" w:hAnsi="Arial" w:cs="Arial"/>
                <w:sz w:val="22"/>
                <w:szCs w:val="22"/>
                <w:lang w:val="en-US"/>
              </w:rPr>
            </w:pPr>
            <w:r w:rsidRPr="00B6781B">
              <w:rPr>
                <w:rFonts w:ascii="Arial" w:eastAsia="Arial" w:hAnsi="Arial" w:cs="Arial"/>
                <w:sz w:val="22"/>
                <w:szCs w:val="22"/>
                <w:lang w:val="en-US"/>
              </w:rPr>
              <w:t>Body service life</w:t>
            </w:r>
          </w:p>
        </w:tc>
        <w:tc>
          <w:tcPr>
            <w:tcW w:w="1746" w:type="dxa"/>
            <w:tcMar>
              <w:top w:w="0" w:type="dxa"/>
              <w:left w:w="108" w:type="dxa"/>
              <w:bottom w:w="0" w:type="dxa"/>
              <w:right w:w="108" w:type="dxa"/>
            </w:tcMar>
            <w:vAlign w:val="center"/>
          </w:tcPr>
          <w:p w14:paraId="2E36A538" w14:textId="315AB01C" w:rsidR="0027091E" w:rsidRPr="00B6781B" w:rsidRDefault="0027091E" w:rsidP="0027091E">
            <w:pPr>
              <w:jc w:val="center"/>
              <w:rPr>
                <w:rFonts w:ascii="Arial" w:eastAsia="Arial" w:hAnsi="Arial" w:cs="Arial"/>
                <w:sz w:val="22"/>
                <w:szCs w:val="22"/>
                <w:lang w:val="en-US"/>
              </w:rPr>
            </w:pPr>
            <w:r w:rsidRPr="00C91D13">
              <w:rPr>
                <w:rFonts w:ascii="Arial" w:hAnsi="Arial" w:cs="Arial"/>
                <w:sz w:val="22"/>
                <w:szCs w:val="22"/>
              </w:rPr>
              <w:t>09.2023.</w:t>
            </w:r>
          </w:p>
        </w:tc>
        <w:tc>
          <w:tcPr>
            <w:tcW w:w="1894" w:type="dxa"/>
            <w:vAlign w:val="center"/>
          </w:tcPr>
          <w:p w14:paraId="521D0DC0" w14:textId="7AFA1E78" w:rsidR="0027091E" w:rsidRPr="00B6781B" w:rsidRDefault="0027091E" w:rsidP="0027091E">
            <w:pPr>
              <w:jc w:val="center"/>
              <w:rPr>
                <w:rFonts w:ascii="Arial" w:hAnsi="Arial" w:cs="Arial"/>
                <w:sz w:val="22"/>
                <w:szCs w:val="22"/>
                <w:lang w:val="en-US"/>
              </w:rPr>
            </w:pPr>
            <w:r w:rsidRPr="00C91D13">
              <w:rPr>
                <w:rFonts w:ascii="Arial" w:hAnsi="Arial" w:cs="Arial"/>
                <w:sz w:val="22"/>
                <w:szCs w:val="22"/>
              </w:rPr>
              <w:t>06.2025.</w:t>
            </w:r>
          </w:p>
        </w:tc>
      </w:tr>
      <w:tr w:rsidR="0027091E" w:rsidRPr="00B6781B" w14:paraId="37E08E8F" w14:textId="77777777" w:rsidTr="004A3F9A">
        <w:trPr>
          <w:jc w:val="center"/>
        </w:trPr>
        <w:tc>
          <w:tcPr>
            <w:tcW w:w="3823" w:type="dxa"/>
            <w:tcMar>
              <w:top w:w="0" w:type="dxa"/>
              <w:left w:w="108" w:type="dxa"/>
              <w:bottom w:w="0" w:type="dxa"/>
              <w:right w:w="108" w:type="dxa"/>
            </w:tcMar>
            <w:vAlign w:val="center"/>
          </w:tcPr>
          <w:p w14:paraId="44C03BF1" w14:textId="7CF7D0D5" w:rsidR="0027091E" w:rsidRPr="00B6781B" w:rsidRDefault="0027091E" w:rsidP="0027091E">
            <w:pPr>
              <w:rPr>
                <w:rFonts w:ascii="Arial" w:eastAsia="Arial" w:hAnsi="Arial" w:cs="Arial"/>
                <w:sz w:val="22"/>
                <w:szCs w:val="22"/>
                <w:lang w:val="en-US"/>
              </w:rPr>
            </w:pPr>
            <w:r w:rsidRPr="00B6781B">
              <w:rPr>
                <w:rFonts w:ascii="Arial" w:eastAsia="Arial" w:hAnsi="Arial" w:cs="Arial"/>
                <w:sz w:val="22"/>
                <w:szCs w:val="22"/>
                <w:lang w:val="en-US"/>
              </w:rPr>
              <w:t>Bogie Service life</w:t>
            </w:r>
          </w:p>
        </w:tc>
        <w:tc>
          <w:tcPr>
            <w:tcW w:w="1746" w:type="dxa"/>
            <w:tcMar>
              <w:top w:w="0" w:type="dxa"/>
              <w:left w:w="108" w:type="dxa"/>
              <w:bottom w:w="0" w:type="dxa"/>
              <w:right w:w="108" w:type="dxa"/>
            </w:tcMar>
            <w:vAlign w:val="center"/>
          </w:tcPr>
          <w:p w14:paraId="1DC85BAD" w14:textId="239E4A3E" w:rsidR="0027091E" w:rsidRPr="00B6781B" w:rsidRDefault="0027091E" w:rsidP="0027091E">
            <w:pPr>
              <w:jc w:val="center"/>
              <w:rPr>
                <w:rFonts w:ascii="Arial" w:eastAsia="Arial" w:hAnsi="Arial" w:cs="Arial"/>
                <w:sz w:val="22"/>
                <w:szCs w:val="22"/>
                <w:lang w:val="en-US"/>
              </w:rPr>
            </w:pPr>
            <w:r w:rsidRPr="00C91D13">
              <w:rPr>
                <w:rFonts w:ascii="Arial" w:hAnsi="Arial" w:cs="Arial"/>
                <w:sz w:val="22"/>
                <w:szCs w:val="22"/>
              </w:rPr>
              <w:t>06.2030.</w:t>
            </w:r>
          </w:p>
        </w:tc>
        <w:tc>
          <w:tcPr>
            <w:tcW w:w="1894" w:type="dxa"/>
            <w:vAlign w:val="center"/>
          </w:tcPr>
          <w:p w14:paraId="6B0B9F06" w14:textId="42CA2D97" w:rsidR="0027091E" w:rsidRPr="00B6781B" w:rsidRDefault="0027091E" w:rsidP="0027091E">
            <w:pPr>
              <w:jc w:val="center"/>
              <w:rPr>
                <w:rFonts w:ascii="Arial" w:hAnsi="Arial" w:cs="Arial"/>
                <w:sz w:val="22"/>
                <w:szCs w:val="22"/>
                <w:lang w:val="en-US"/>
              </w:rPr>
            </w:pPr>
            <w:r w:rsidRPr="00C91D13">
              <w:rPr>
                <w:rFonts w:ascii="Arial" w:hAnsi="Arial" w:cs="Arial"/>
                <w:sz w:val="22"/>
                <w:szCs w:val="22"/>
              </w:rPr>
              <w:t>05.2030.</w:t>
            </w:r>
          </w:p>
        </w:tc>
      </w:tr>
      <w:tr w:rsidR="0027091E" w:rsidRPr="00B6781B" w14:paraId="5EF803BE" w14:textId="77777777" w:rsidTr="004A3F9A">
        <w:trPr>
          <w:jc w:val="center"/>
        </w:trPr>
        <w:tc>
          <w:tcPr>
            <w:tcW w:w="3823" w:type="dxa"/>
            <w:tcMar>
              <w:top w:w="0" w:type="dxa"/>
              <w:left w:w="108" w:type="dxa"/>
              <w:bottom w:w="0" w:type="dxa"/>
              <w:right w:w="108" w:type="dxa"/>
            </w:tcMar>
            <w:vAlign w:val="center"/>
          </w:tcPr>
          <w:p w14:paraId="3CC9D4A6" w14:textId="59270ABC" w:rsidR="0027091E" w:rsidRPr="00B6781B" w:rsidRDefault="0027091E" w:rsidP="0027091E">
            <w:pPr>
              <w:rPr>
                <w:rFonts w:ascii="Arial" w:eastAsia="Arial" w:hAnsi="Arial" w:cs="Arial"/>
                <w:sz w:val="22"/>
                <w:szCs w:val="22"/>
                <w:lang w:val="en-US"/>
              </w:rPr>
            </w:pPr>
            <w:r w:rsidRPr="00B6781B">
              <w:rPr>
                <w:rFonts w:ascii="Arial" w:eastAsia="Arial" w:hAnsi="Arial" w:cs="Arial"/>
                <w:sz w:val="22"/>
                <w:szCs w:val="22"/>
                <w:lang w:val="en-US"/>
              </w:rPr>
              <w:t>Last major repair</w:t>
            </w:r>
          </w:p>
        </w:tc>
        <w:tc>
          <w:tcPr>
            <w:tcW w:w="1746" w:type="dxa"/>
            <w:tcMar>
              <w:top w:w="0" w:type="dxa"/>
              <w:left w:w="108" w:type="dxa"/>
              <w:bottom w:w="0" w:type="dxa"/>
              <w:right w:w="108" w:type="dxa"/>
            </w:tcMar>
            <w:vAlign w:val="center"/>
          </w:tcPr>
          <w:p w14:paraId="25EFAFD6" w14:textId="0237042D" w:rsidR="0027091E" w:rsidRPr="00B6781B" w:rsidRDefault="0027091E" w:rsidP="0027091E">
            <w:pPr>
              <w:jc w:val="center"/>
              <w:rPr>
                <w:rFonts w:ascii="Arial" w:eastAsia="Arial" w:hAnsi="Arial" w:cs="Arial"/>
                <w:sz w:val="22"/>
                <w:szCs w:val="22"/>
                <w:lang w:val="en-US"/>
              </w:rPr>
            </w:pPr>
            <w:r w:rsidRPr="00C91D13">
              <w:rPr>
                <w:rFonts w:ascii="Arial" w:hAnsi="Arial" w:cs="Arial"/>
                <w:sz w:val="22"/>
                <w:szCs w:val="22"/>
              </w:rPr>
              <w:t>27.11.2014.</w:t>
            </w:r>
          </w:p>
        </w:tc>
        <w:tc>
          <w:tcPr>
            <w:tcW w:w="1894" w:type="dxa"/>
            <w:vAlign w:val="center"/>
          </w:tcPr>
          <w:p w14:paraId="6E8427CE" w14:textId="2B483FE8" w:rsidR="0027091E" w:rsidRPr="00B6781B" w:rsidRDefault="0027091E" w:rsidP="0027091E">
            <w:pPr>
              <w:jc w:val="center"/>
              <w:rPr>
                <w:rFonts w:ascii="Arial" w:hAnsi="Arial" w:cs="Arial"/>
                <w:sz w:val="22"/>
                <w:szCs w:val="22"/>
                <w:lang w:val="en-US"/>
              </w:rPr>
            </w:pPr>
            <w:r w:rsidRPr="00C91D13">
              <w:rPr>
                <w:rFonts w:ascii="Arial" w:hAnsi="Arial" w:cs="Arial"/>
                <w:sz w:val="22"/>
                <w:szCs w:val="22"/>
              </w:rPr>
              <w:t>30.09.2016.</w:t>
            </w:r>
          </w:p>
        </w:tc>
      </w:tr>
      <w:tr w:rsidR="0027091E" w:rsidRPr="00B6781B" w14:paraId="6EC84F45" w14:textId="77777777" w:rsidTr="004A3F9A">
        <w:trPr>
          <w:jc w:val="center"/>
        </w:trPr>
        <w:tc>
          <w:tcPr>
            <w:tcW w:w="3823" w:type="dxa"/>
            <w:tcMar>
              <w:top w:w="0" w:type="dxa"/>
              <w:left w:w="108" w:type="dxa"/>
              <w:bottom w:w="0" w:type="dxa"/>
              <w:right w:w="108" w:type="dxa"/>
            </w:tcMar>
            <w:vAlign w:val="center"/>
          </w:tcPr>
          <w:p w14:paraId="6BB47E3E" w14:textId="4CC4CDE8" w:rsidR="0027091E" w:rsidRPr="00B6781B" w:rsidRDefault="0027091E" w:rsidP="0027091E">
            <w:pPr>
              <w:rPr>
                <w:rFonts w:ascii="Arial" w:eastAsia="Arial" w:hAnsi="Arial" w:cs="Arial"/>
                <w:sz w:val="22"/>
                <w:szCs w:val="22"/>
                <w:lang w:val="en-US"/>
              </w:rPr>
            </w:pPr>
            <w:r w:rsidRPr="00B6781B">
              <w:rPr>
                <w:rFonts w:ascii="Arial" w:eastAsia="Arial" w:hAnsi="Arial" w:cs="Arial"/>
                <w:sz w:val="22"/>
                <w:szCs w:val="22"/>
                <w:lang w:val="en-US"/>
              </w:rPr>
              <w:t>Mileage since major repair (km)</w:t>
            </w:r>
          </w:p>
        </w:tc>
        <w:tc>
          <w:tcPr>
            <w:tcW w:w="1746" w:type="dxa"/>
            <w:tcMar>
              <w:top w:w="0" w:type="dxa"/>
              <w:left w:w="108" w:type="dxa"/>
              <w:bottom w:w="0" w:type="dxa"/>
              <w:right w:w="108" w:type="dxa"/>
            </w:tcMar>
            <w:vAlign w:val="center"/>
          </w:tcPr>
          <w:p w14:paraId="065BF1C9" w14:textId="5CA47B3F" w:rsidR="0027091E" w:rsidRPr="00B6781B" w:rsidRDefault="0027091E" w:rsidP="0027091E">
            <w:pPr>
              <w:jc w:val="center"/>
              <w:rPr>
                <w:rFonts w:ascii="Arial" w:eastAsia="Arial" w:hAnsi="Arial" w:cs="Arial"/>
                <w:sz w:val="22"/>
                <w:szCs w:val="22"/>
                <w:lang w:val="en-US"/>
              </w:rPr>
            </w:pPr>
            <w:r w:rsidRPr="00C91D13">
              <w:rPr>
                <w:rFonts w:ascii="Arial" w:hAnsi="Arial" w:cs="Arial"/>
                <w:sz w:val="22"/>
                <w:szCs w:val="22"/>
              </w:rPr>
              <w:t>745 239</w:t>
            </w:r>
          </w:p>
        </w:tc>
        <w:tc>
          <w:tcPr>
            <w:tcW w:w="1894" w:type="dxa"/>
            <w:vAlign w:val="center"/>
          </w:tcPr>
          <w:p w14:paraId="01A9EBD1" w14:textId="35E5BB91" w:rsidR="0027091E" w:rsidRPr="00B6781B" w:rsidRDefault="0027091E" w:rsidP="0027091E">
            <w:pPr>
              <w:jc w:val="center"/>
              <w:rPr>
                <w:rFonts w:ascii="Arial" w:hAnsi="Arial" w:cs="Arial"/>
                <w:sz w:val="22"/>
                <w:szCs w:val="22"/>
                <w:lang w:val="en-US"/>
              </w:rPr>
            </w:pPr>
            <w:r w:rsidRPr="00C91D13">
              <w:rPr>
                <w:rFonts w:ascii="Arial" w:hAnsi="Arial" w:cs="Arial"/>
                <w:sz w:val="22"/>
                <w:szCs w:val="22"/>
                <w:lang w:val="en-US"/>
              </w:rPr>
              <w:t>540 908</w:t>
            </w:r>
          </w:p>
        </w:tc>
      </w:tr>
      <w:tr w:rsidR="0027091E" w:rsidRPr="00B6781B" w14:paraId="36E117F9" w14:textId="77777777" w:rsidTr="004A3F9A">
        <w:trPr>
          <w:jc w:val="center"/>
        </w:trPr>
        <w:tc>
          <w:tcPr>
            <w:tcW w:w="3823" w:type="dxa"/>
            <w:tcMar>
              <w:top w:w="0" w:type="dxa"/>
              <w:left w:w="108" w:type="dxa"/>
              <w:bottom w:w="0" w:type="dxa"/>
              <w:right w:w="108" w:type="dxa"/>
            </w:tcMar>
            <w:vAlign w:val="center"/>
          </w:tcPr>
          <w:p w14:paraId="1595F990" w14:textId="54EEF690" w:rsidR="0027091E" w:rsidRPr="00B6781B" w:rsidRDefault="0027091E" w:rsidP="0027091E">
            <w:pPr>
              <w:rPr>
                <w:rFonts w:ascii="Arial" w:eastAsia="Arial" w:hAnsi="Arial" w:cs="Arial"/>
                <w:sz w:val="22"/>
                <w:szCs w:val="22"/>
                <w:lang w:val="en-US"/>
              </w:rPr>
            </w:pPr>
            <w:r w:rsidRPr="00B6781B">
              <w:rPr>
                <w:rFonts w:ascii="Arial" w:eastAsia="Arial" w:hAnsi="Arial" w:cs="Arial"/>
                <w:sz w:val="22"/>
                <w:szCs w:val="22"/>
                <w:lang w:val="en-US"/>
              </w:rPr>
              <w:t>Last current repair TR-3</w:t>
            </w:r>
          </w:p>
        </w:tc>
        <w:tc>
          <w:tcPr>
            <w:tcW w:w="1746" w:type="dxa"/>
            <w:tcMar>
              <w:top w:w="0" w:type="dxa"/>
              <w:left w:w="108" w:type="dxa"/>
              <w:bottom w:w="0" w:type="dxa"/>
              <w:right w:w="108" w:type="dxa"/>
            </w:tcMar>
            <w:vAlign w:val="center"/>
          </w:tcPr>
          <w:p w14:paraId="3593D31E" w14:textId="0770CF26" w:rsidR="0027091E" w:rsidRPr="00B6781B" w:rsidRDefault="0027091E" w:rsidP="0027091E">
            <w:pPr>
              <w:jc w:val="center"/>
              <w:rPr>
                <w:rFonts w:ascii="Arial" w:eastAsia="Arial" w:hAnsi="Arial" w:cs="Arial"/>
                <w:sz w:val="22"/>
                <w:szCs w:val="22"/>
                <w:lang w:val="en-US"/>
              </w:rPr>
            </w:pPr>
            <w:r w:rsidRPr="00C91D13">
              <w:rPr>
                <w:rFonts w:ascii="Arial" w:hAnsi="Arial" w:cs="Arial"/>
                <w:sz w:val="22"/>
                <w:szCs w:val="22"/>
              </w:rPr>
              <w:t>28.08.2020.</w:t>
            </w:r>
          </w:p>
        </w:tc>
        <w:tc>
          <w:tcPr>
            <w:tcW w:w="1894" w:type="dxa"/>
            <w:vAlign w:val="center"/>
          </w:tcPr>
          <w:p w14:paraId="23E22CE5" w14:textId="3F1DFD53" w:rsidR="0027091E" w:rsidRPr="00B6781B" w:rsidRDefault="0027091E" w:rsidP="0027091E">
            <w:pPr>
              <w:jc w:val="center"/>
              <w:rPr>
                <w:rFonts w:ascii="Arial" w:hAnsi="Arial" w:cs="Arial"/>
                <w:sz w:val="22"/>
                <w:szCs w:val="22"/>
                <w:lang w:val="en-US"/>
              </w:rPr>
            </w:pPr>
            <w:r w:rsidRPr="00C91D13">
              <w:rPr>
                <w:rFonts w:ascii="Arial" w:hAnsi="Arial" w:cs="Arial"/>
                <w:sz w:val="22"/>
                <w:szCs w:val="22"/>
              </w:rPr>
              <w:t>09.06.2020.</w:t>
            </w:r>
          </w:p>
        </w:tc>
      </w:tr>
      <w:tr w:rsidR="0027091E" w:rsidRPr="00B6781B" w14:paraId="1CC51F65" w14:textId="77777777" w:rsidTr="004A3F9A">
        <w:trPr>
          <w:jc w:val="center"/>
        </w:trPr>
        <w:tc>
          <w:tcPr>
            <w:tcW w:w="3823" w:type="dxa"/>
            <w:tcMar>
              <w:top w:w="0" w:type="dxa"/>
              <w:left w:w="108" w:type="dxa"/>
              <w:bottom w:w="0" w:type="dxa"/>
              <w:right w:w="108" w:type="dxa"/>
            </w:tcMar>
            <w:vAlign w:val="center"/>
          </w:tcPr>
          <w:p w14:paraId="74618093" w14:textId="7D6EE35D" w:rsidR="0027091E" w:rsidRPr="00B6781B" w:rsidRDefault="0027091E" w:rsidP="0027091E">
            <w:pPr>
              <w:rPr>
                <w:rFonts w:ascii="Arial" w:eastAsia="Arial" w:hAnsi="Arial" w:cs="Arial"/>
                <w:sz w:val="22"/>
                <w:szCs w:val="22"/>
                <w:lang w:val="en-US"/>
              </w:rPr>
            </w:pPr>
            <w:r w:rsidRPr="00B6781B">
              <w:rPr>
                <w:rFonts w:ascii="Arial" w:eastAsia="Arial" w:hAnsi="Arial" w:cs="Arial"/>
                <w:sz w:val="22"/>
                <w:szCs w:val="22"/>
                <w:lang w:val="en-US"/>
              </w:rPr>
              <w:t>Mileage since last current repair TR-3 (km)</w:t>
            </w:r>
          </w:p>
        </w:tc>
        <w:tc>
          <w:tcPr>
            <w:tcW w:w="1746" w:type="dxa"/>
            <w:tcMar>
              <w:top w:w="0" w:type="dxa"/>
              <w:left w:w="108" w:type="dxa"/>
              <w:bottom w:w="0" w:type="dxa"/>
              <w:right w:w="108" w:type="dxa"/>
            </w:tcMar>
            <w:vAlign w:val="center"/>
          </w:tcPr>
          <w:p w14:paraId="5B8E6E6D" w14:textId="2B41F84A" w:rsidR="0027091E" w:rsidRPr="00B6781B" w:rsidRDefault="0027091E" w:rsidP="0027091E">
            <w:pPr>
              <w:jc w:val="center"/>
              <w:rPr>
                <w:rFonts w:ascii="Arial" w:eastAsia="Arial" w:hAnsi="Arial" w:cs="Arial"/>
                <w:sz w:val="22"/>
                <w:szCs w:val="22"/>
                <w:lang w:val="en-US"/>
              </w:rPr>
            </w:pPr>
            <w:r w:rsidRPr="00C91D13">
              <w:rPr>
                <w:rFonts w:ascii="Arial" w:hAnsi="Arial" w:cs="Arial"/>
                <w:sz w:val="22"/>
                <w:szCs w:val="22"/>
              </w:rPr>
              <w:t>130 939</w:t>
            </w:r>
          </w:p>
        </w:tc>
        <w:tc>
          <w:tcPr>
            <w:tcW w:w="1894" w:type="dxa"/>
            <w:vAlign w:val="center"/>
          </w:tcPr>
          <w:p w14:paraId="6A17592E" w14:textId="31700920" w:rsidR="0027091E" w:rsidRPr="00B6781B" w:rsidRDefault="0027091E" w:rsidP="0027091E">
            <w:pPr>
              <w:jc w:val="center"/>
              <w:rPr>
                <w:rFonts w:ascii="Arial" w:hAnsi="Arial" w:cs="Arial"/>
                <w:sz w:val="22"/>
                <w:szCs w:val="22"/>
                <w:lang w:val="en-US"/>
              </w:rPr>
            </w:pPr>
            <w:r w:rsidRPr="00C91D13">
              <w:rPr>
                <w:rFonts w:ascii="Arial" w:hAnsi="Arial" w:cs="Arial"/>
                <w:sz w:val="22"/>
                <w:szCs w:val="22"/>
                <w:lang w:val="en-US"/>
              </w:rPr>
              <w:t>141 378</w:t>
            </w:r>
          </w:p>
        </w:tc>
      </w:tr>
      <w:tr w:rsidR="0027091E" w:rsidRPr="00B6781B" w14:paraId="19E9A5C5" w14:textId="77777777" w:rsidTr="004A3F9A">
        <w:trPr>
          <w:jc w:val="center"/>
        </w:trPr>
        <w:tc>
          <w:tcPr>
            <w:tcW w:w="3823" w:type="dxa"/>
            <w:tcMar>
              <w:top w:w="0" w:type="dxa"/>
              <w:left w:w="108" w:type="dxa"/>
              <w:bottom w:w="0" w:type="dxa"/>
              <w:right w:w="108" w:type="dxa"/>
            </w:tcMar>
            <w:vAlign w:val="center"/>
          </w:tcPr>
          <w:p w14:paraId="33104D4F" w14:textId="6E50F0C6" w:rsidR="0027091E" w:rsidRPr="00B6781B" w:rsidRDefault="0027091E" w:rsidP="0027091E">
            <w:pPr>
              <w:rPr>
                <w:rFonts w:ascii="Arial" w:eastAsia="Arial" w:hAnsi="Arial" w:cs="Arial"/>
                <w:sz w:val="22"/>
                <w:szCs w:val="22"/>
                <w:lang w:val="en-US"/>
              </w:rPr>
            </w:pPr>
            <w:r w:rsidRPr="00B6781B">
              <w:rPr>
                <w:rFonts w:ascii="Arial" w:eastAsia="Arial" w:hAnsi="Arial" w:cs="Arial"/>
                <w:sz w:val="22"/>
                <w:szCs w:val="22"/>
                <w:lang w:val="en-US"/>
              </w:rPr>
              <w:t>Last current repair TR-</w:t>
            </w:r>
            <w:r>
              <w:rPr>
                <w:rFonts w:ascii="Arial" w:eastAsia="Arial" w:hAnsi="Arial" w:cs="Arial"/>
                <w:sz w:val="22"/>
                <w:szCs w:val="22"/>
                <w:lang w:val="en-US"/>
              </w:rPr>
              <w:t>1</w:t>
            </w:r>
          </w:p>
        </w:tc>
        <w:tc>
          <w:tcPr>
            <w:tcW w:w="1746" w:type="dxa"/>
            <w:tcMar>
              <w:top w:w="0" w:type="dxa"/>
              <w:left w:w="108" w:type="dxa"/>
              <w:bottom w:w="0" w:type="dxa"/>
              <w:right w:w="108" w:type="dxa"/>
            </w:tcMar>
            <w:vAlign w:val="center"/>
          </w:tcPr>
          <w:p w14:paraId="137295C3" w14:textId="321AD5EF" w:rsidR="0027091E" w:rsidRPr="00B6781B" w:rsidRDefault="0027091E" w:rsidP="0027091E">
            <w:pPr>
              <w:jc w:val="center"/>
              <w:rPr>
                <w:rFonts w:ascii="Arial" w:hAnsi="Arial" w:cs="Arial"/>
                <w:sz w:val="22"/>
                <w:szCs w:val="22"/>
                <w:lang w:val="en-US"/>
              </w:rPr>
            </w:pPr>
            <w:r w:rsidRPr="00C91D13">
              <w:rPr>
                <w:rFonts w:ascii="Arial" w:hAnsi="Arial" w:cs="Arial"/>
                <w:sz w:val="22"/>
                <w:szCs w:val="22"/>
              </w:rPr>
              <w:t>02.03.2022.</w:t>
            </w:r>
          </w:p>
        </w:tc>
        <w:tc>
          <w:tcPr>
            <w:tcW w:w="1894" w:type="dxa"/>
            <w:vAlign w:val="center"/>
          </w:tcPr>
          <w:p w14:paraId="395F5917" w14:textId="4A8E0C56" w:rsidR="0027091E" w:rsidRPr="00B6781B" w:rsidRDefault="0027091E" w:rsidP="0027091E">
            <w:pPr>
              <w:jc w:val="center"/>
              <w:rPr>
                <w:rFonts w:ascii="Arial" w:hAnsi="Arial" w:cs="Arial"/>
                <w:sz w:val="22"/>
                <w:szCs w:val="22"/>
                <w:lang w:val="en-US"/>
              </w:rPr>
            </w:pPr>
            <w:r w:rsidRPr="00C91D13">
              <w:rPr>
                <w:rFonts w:ascii="Arial" w:hAnsi="Arial" w:cs="Arial"/>
                <w:sz w:val="22"/>
                <w:szCs w:val="22"/>
                <w:lang w:val="en-US"/>
              </w:rPr>
              <w:t>13.01.2022.</w:t>
            </w:r>
          </w:p>
        </w:tc>
      </w:tr>
      <w:tr w:rsidR="0027091E" w:rsidRPr="00B6781B" w14:paraId="6540CA11" w14:textId="77777777" w:rsidTr="004A3F9A">
        <w:trPr>
          <w:jc w:val="center"/>
        </w:trPr>
        <w:tc>
          <w:tcPr>
            <w:tcW w:w="3823" w:type="dxa"/>
            <w:tcMar>
              <w:top w:w="0" w:type="dxa"/>
              <w:left w:w="108" w:type="dxa"/>
              <w:bottom w:w="0" w:type="dxa"/>
              <w:right w:w="108" w:type="dxa"/>
            </w:tcMar>
            <w:vAlign w:val="center"/>
          </w:tcPr>
          <w:p w14:paraId="43BB9541" w14:textId="47C38D42" w:rsidR="0027091E" w:rsidRPr="00B6781B" w:rsidRDefault="0027091E" w:rsidP="0027091E">
            <w:pPr>
              <w:rPr>
                <w:rFonts w:ascii="Arial" w:eastAsia="Arial" w:hAnsi="Arial" w:cs="Arial"/>
                <w:sz w:val="22"/>
                <w:szCs w:val="22"/>
                <w:lang w:val="en-US"/>
              </w:rPr>
            </w:pPr>
            <w:r w:rsidRPr="00B6781B">
              <w:rPr>
                <w:rFonts w:ascii="Arial" w:eastAsia="Arial" w:hAnsi="Arial" w:cs="Arial"/>
                <w:sz w:val="22"/>
                <w:szCs w:val="22"/>
                <w:lang w:val="en-US"/>
              </w:rPr>
              <w:t>Mileage since last current repair TR-</w:t>
            </w:r>
            <w:r>
              <w:rPr>
                <w:rFonts w:ascii="Arial" w:eastAsia="Arial" w:hAnsi="Arial" w:cs="Arial"/>
                <w:sz w:val="22"/>
                <w:szCs w:val="22"/>
                <w:lang w:val="en-US"/>
              </w:rPr>
              <w:t>1</w:t>
            </w:r>
            <w:r w:rsidRPr="00B6781B">
              <w:rPr>
                <w:rFonts w:ascii="Arial" w:eastAsia="Arial" w:hAnsi="Arial" w:cs="Arial"/>
                <w:sz w:val="22"/>
                <w:szCs w:val="22"/>
                <w:lang w:val="en-US"/>
              </w:rPr>
              <w:t xml:space="preserve"> (km)</w:t>
            </w:r>
          </w:p>
        </w:tc>
        <w:tc>
          <w:tcPr>
            <w:tcW w:w="1746" w:type="dxa"/>
            <w:tcMar>
              <w:top w:w="0" w:type="dxa"/>
              <w:left w:w="108" w:type="dxa"/>
              <w:bottom w:w="0" w:type="dxa"/>
              <w:right w:w="108" w:type="dxa"/>
            </w:tcMar>
            <w:vAlign w:val="center"/>
          </w:tcPr>
          <w:p w14:paraId="0E59A845" w14:textId="467C2944" w:rsidR="0027091E" w:rsidRPr="00B6781B" w:rsidRDefault="0027091E" w:rsidP="0027091E">
            <w:pPr>
              <w:jc w:val="center"/>
              <w:rPr>
                <w:rFonts w:ascii="Arial" w:hAnsi="Arial" w:cs="Arial"/>
                <w:sz w:val="22"/>
                <w:szCs w:val="22"/>
                <w:lang w:val="en-US"/>
              </w:rPr>
            </w:pPr>
            <w:r w:rsidRPr="00C91D13">
              <w:rPr>
                <w:rFonts w:ascii="Arial" w:hAnsi="Arial" w:cs="Arial"/>
                <w:sz w:val="22"/>
                <w:szCs w:val="22"/>
              </w:rPr>
              <w:t>26 901</w:t>
            </w:r>
          </w:p>
        </w:tc>
        <w:tc>
          <w:tcPr>
            <w:tcW w:w="1894" w:type="dxa"/>
            <w:vAlign w:val="center"/>
          </w:tcPr>
          <w:p w14:paraId="2E96AB92" w14:textId="2447F05E" w:rsidR="0027091E" w:rsidRPr="00B6781B" w:rsidRDefault="0027091E" w:rsidP="0027091E">
            <w:pPr>
              <w:jc w:val="center"/>
              <w:rPr>
                <w:rFonts w:ascii="Arial" w:hAnsi="Arial" w:cs="Arial"/>
                <w:sz w:val="22"/>
                <w:szCs w:val="22"/>
                <w:lang w:val="en-US"/>
              </w:rPr>
            </w:pPr>
            <w:r w:rsidRPr="00C91D13">
              <w:rPr>
                <w:rFonts w:ascii="Arial" w:hAnsi="Arial" w:cs="Arial"/>
                <w:sz w:val="22"/>
                <w:szCs w:val="22"/>
                <w:lang w:val="pt-BR"/>
              </w:rPr>
              <w:t>38 443</w:t>
            </w:r>
          </w:p>
        </w:tc>
      </w:tr>
    </w:tbl>
    <w:p w14:paraId="51521C77" w14:textId="77777777" w:rsidR="007A39E1" w:rsidRPr="00B6781B" w:rsidRDefault="007A39E1" w:rsidP="007A39E1">
      <w:pPr>
        <w:pStyle w:val="ListParagraph"/>
        <w:mirrorIndents/>
        <w:jc w:val="both"/>
        <w:rPr>
          <w:rFonts w:ascii="Arial" w:hAnsi="Arial" w:cs="Arial"/>
          <w:sz w:val="22"/>
          <w:szCs w:val="22"/>
        </w:rPr>
      </w:pPr>
    </w:p>
    <w:p w14:paraId="3F5C01E2" w14:textId="77777777" w:rsidR="001F2C2D" w:rsidRPr="00B6781B" w:rsidRDefault="001F2C2D" w:rsidP="005D0A02">
      <w:pPr>
        <w:pStyle w:val="ListParagraph"/>
        <w:mirrorIndents/>
        <w:jc w:val="both"/>
        <w:rPr>
          <w:rFonts w:ascii="Arial" w:hAnsi="Arial" w:cs="Arial"/>
          <w:sz w:val="22"/>
          <w:szCs w:val="22"/>
          <w:lang w:val="en-GB"/>
        </w:rPr>
      </w:pPr>
    </w:p>
    <w:p w14:paraId="5297DA1A" w14:textId="77777777" w:rsidR="001F2C2D" w:rsidRPr="00B6781B" w:rsidRDefault="001F2C2D" w:rsidP="005D0A02">
      <w:pPr>
        <w:pStyle w:val="ListParagraph"/>
        <w:mirrorIndents/>
        <w:jc w:val="both"/>
        <w:rPr>
          <w:rFonts w:ascii="Arial" w:hAnsi="Arial" w:cs="Arial"/>
          <w:sz w:val="22"/>
          <w:szCs w:val="22"/>
          <w:lang w:val="en-GB"/>
        </w:rPr>
      </w:pPr>
    </w:p>
    <w:p w14:paraId="3D9E1EEB" w14:textId="77777777" w:rsidR="001F2C2D" w:rsidRPr="00B6781B" w:rsidRDefault="001F2C2D" w:rsidP="005D0A02">
      <w:pPr>
        <w:pStyle w:val="ListParagraph"/>
        <w:mirrorIndents/>
        <w:jc w:val="both"/>
        <w:rPr>
          <w:rFonts w:ascii="Arial" w:hAnsi="Arial" w:cs="Arial"/>
          <w:sz w:val="22"/>
          <w:szCs w:val="22"/>
          <w:lang w:val="en-GB"/>
        </w:rPr>
      </w:pPr>
    </w:p>
    <w:p w14:paraId="0DB18CAF" w14:textId="77777777" w:rsidR="001F2C2D" w:rsidRPr="00B6781B" w:rsidRDefault="001F2C2D" w:rsidP="005D0A02">
      <w:pPr>
        <w:pStyle w:val="ListParagraph"/>
        <w:mirrorIndents/>
        <w:jc w:val="both"/>
        <w:rPr>
          <w:rFonts w:ascii="Arial" w:hAnsi="Arial" w:cs="Arial"/>
          <w:sz w:val="22"/>
          <w:szCs w:val="22"/>
          <w:lang w:val="en-GB"/>
        </w:rPr>
      </w:pPr>
    </w:p>
    <w:p w14:paraId="48E7392F" w14:textId="77777777" w:rsidR="001F2C2D" w:rsidRPr="00B6781B" w:rsidRDefault="001F2C2D" w:rsidP="005D0A02">
      <w:pPr>
        <w:pStyle w:val="ListParagraph"/>
        <w:mirrorIndents/>
        <w:jc w:val="both"/>
        <w:rPr>
          <w:rFonts w:ascii="Arial" w:hAnsi="Arial" w:cs="Arial"/>
          <w:sz w:val="22"/>
          <w:szCs w:val="22"/>
          <w:lang w:val="en-GB"/>
        </w:rPr>
      </w:pPr>
    </w:p>
    <w:p w14:paraId="4DED6F17" w14:textId="77777777" w:rsidR="001F2C2D" w:rsidRPr="00B6781B" w:rsidRDefault="001F2C2D" w:rsidP="005D0A02">
      <w:pPr>
        <w:pStyle w:val="ListParagraph"/>
        <w:mirrorIndents/>
        <w:jc w:val="both"/>
        <w:rPr>
          <w:rFonts w:ascii="Arial" w:hAnsi="Arial" w:cs="Arial"/>
          <w:sz w:val="22"/>
          <w:szCs w:val="22"/>
          <w:lang w:val="en-GB"/>
        </w:rPr>
      </w:pPr>
    </w:p>
    <w:p w14:paraId="20F1667F" w14:textId="77777777" w:rsidR="001F2C2D" w:rsidRPr="00B6781B" w:rsidRDefault="001F2C2D" w:rsidP="005D0A02">
      <w:pPr>
        <w:pStyle w:val="ListParagraph"/>
        <w:mirrorIndents/>
        <w:jc w:val="both"/>
        <w:rPr>
          <w:rFonts w:ascii="Arial" w:hAnsi="Arial" w:cs="Arial"/>
          <w:sz w:val="22"/>
          <w:szCs w:val="22"/>
          <w:lang w:val="en-GB"/>
        </w:rPr>
      </w:pPr>
    </w:p>
    <w:p w14:paraId="07AECF24" w14:textId="77777777" w:rsidR="001F2C2D" w:rsidRPr="00B6781B" w:rsidRDefault="001F2C2D" w:rsidP="005D0A02">
      <w:pPr>
        <w:pStyle w:val="ListParagraph"/>
        <w:mirrorIndents/>
        <w:jc w:val="both"/>
        <w:rPr>
          <w:rFonts w:ascii="Arial" w:hAnsi="Arial" w:cs="Arial"/>
          <w:sz w:val="22"/>
          <w:szCs w:val="22"/>
          <w:lang w:val="en-GB"/>
        </w:rPr>
      </w:pPr>
    </w:p>
    <w:p w14:paraId="39B771CE" w14:textId="77777777" w:rsidR="001F2C2D" w:rsidRPr="00B6781B" w:rsidRDefault="001F2C2D" w:rsidP="005D0A02">
      <w:pPr>
        <w:pStyle w:val="ListParagraph"/>
        <w:mirrorIndents/>
        <w:jc w:val="both"/>
        <w:rPr>
          <w:rFonts w:ascii="Arial" w:hAnsi="Arial" w:cs="Arial"/>
          <w:sz w:val="22"/>
          <w:szCs w:val="22"/>
          <w:lang w:val="en-GB"/>
        </w:rPr>
      </w:pPr>
    </w:p>
    <w:p w14:paraId="3EAB685E" w14:textId="77777777" w:rsidR="001F2C2D" w:rsidRPr="00B6781B" w:rsidRDefault="001F2C2D" w:rsidP="005D0A02">
      <w:pPr>
        <w:pStyle w:val="ListParagraph"/>
        <w:mirrorIndents/>
        <w:jc w:val="both"/>
        <w:rPr>
          <w:rFonts w:ascii="Arial" w:hAnsi="Arial" w:cs="Arial"/>
          <w:sz w:val="22"/>
          <w:szCs w:val="22"/>
          <w:lang w:val="en-GB"/>
        </w:rPr>
      </w:pPr>
    </w:p>
    <w:p w14:paraId="466D5619" w14:textId="77777777" w:rsidR="001F2C2D" w:rsidRPr="00B6781B" w:rsidRDefault="001F2C2D" w:rsidP="005D0A02">
      <w:pPr>
        <w:pStyle w:val="ListParagraph"/>
        <w:mirrorIndents/>
        <w:jc w:val="both"/>
        <w:rPr>
          <w:rFonts w:ascii="Arial" w:hAnsi="Arial" w:cs="Arial"/>
          <w:sz w:val="22"/>
          <w:szCs w:val="22"/>
          <w:lang w:val="en-GB"/>
        </w:rPr>
      </w:pPr>
    </w:p>
    <w:p w14:paraId="7EEE19C6" w14:textId="77777777" w:rsidR="001F2C2D" w:rsidRPr="00B6781B" w:rsidRDefault="001F2C2D" w:rsidP="005D0A02">
      <w:pPr>
        <w:pStyle w:val="ListParagraph"/>
        <w:mirrorIndents/>
        <w:jc w:val="both"/>
        <w:rPr>
          <w:rFonts w:ascii="Arial" w:hAnsi="Arial" w:cs="Arial"/>
          <w:sz w:val="22"/>
          <w:szCs w:val="22"/>
          <w:lang w:val="en-GB"/>
        </w:rPr>
      </w:pPr>
    </w:p>
    <w:p w14:paraId="2DEA6C1D" w14:textId="77777777" w:rsidR="001F2C2D" w:rsidRPr="00B6781B" w:rsidRDefault="001F2C2D" w:rsidP="005D0A02">
      <w:pPr>
        <w:pStyle w:val="ListParagraph"/>
        <w:mirrorIndents/>
        <w:jc w:val="both"/>
        <w:rPr>
          <w:rFonts w:ascii="Arial" w:hAnsi="Arial" w:cs="Arial"/>
          <w:sz w:val="22"/>
          <w:szCs w:val="22"/>
          <w:lang w:val="en-GB"/>
        </w:rPr>
      </w:pPr>
    </w:p>
    <w:p w14:paraId="52BFE973" w14:textId="77777777" w:rsidR="001F2C2D" w:rsidRPr="00B6781B" w:rsidRDefault="001F2C2D" w:rsidP="005D0A02">
      <w:pPr>
        <w:pStyle w:val="ListParagraph"/>
        <w:mirrorIndents/>
        <w:jc w:val="both"/>
        <w:rPr>
          <w:rFonts w:ascii="Arial" w:hAnsi="Arial" w:cs="Arial"/>
          <w:sz w:val="22"/>
          <w:szCs w:val="22"/>
          <w:lang w:val="en-GB"/>
        </w:rPr>
      </w:pPr>
    </w:p>
    <w:p w14:paraId="28FD8270" w14:textId="77777777" w:rsidR="001F2C2D" w:rsidRPr="00B6781B" w:rsidRDefault="001F2C2D" w:rsidP="005D0A02">
      <w:pPr>
        <w:pStyle w:val="ListParagraph"/>
        <w:mirrorIndents/>
        <w:jc w:val="both"/>
        <w:rPr>
          <w:rFonts w:ascii="Arial" w:hAnsi="Arial" w:cs="Arial"/>
          <w:sz w:val="22"/>
          <w:szCs w:val="22"/>
          <w:lang w:val="en-GB"/>
        </w:rPr>
      </w:pPr>
    </w:p>
    <w:p w14:paraId="7C0A5B2D" w14:textId="77777777" w:rsidR="001F2C2D" w:rsidRPr="00B6781B" w:rsidRDefault="001F2C2D" w:rsidP="005D0A02">
      <w:pPr>
        <w:pStyle w:val="ListParagraph"/>
        <w:mirrorIndents/>
        <w:jc w:val="both"/>
        <w:rPr>
          <w:rFonts w:ascii="Arial" w:hAnsi="Arial" w:cs="Arial"/>
          <w:sz w:val="22"/>
          <w:szCs w:val="22"/>
          <w:lang w:val="en-GB"/>
        </w:rPr>
      </w:pPr>
    </w:p>
    <w:p w14:paraId="57C1A531" w14:textId="77777777" w:rsidR="001F2C2D" w:rsidRPr="00B6781B" w:rsidRDefault="001F2C2D" w:rsidP="005D0A02">
      <w:pPr>
        <w:pStyle w:val="ListParagraph"/>
        <w:mirrorIndents/>
        <w:jc w:val="both"/>
        <w:rPr>
          <w:rFonts w:ascii="Arial" w:hAnsi="Arial" w:cs="Arial"/>
          <w:sz w:val="22"/>
          <w:szCs w:val="22"/>
          <w:lang w:val="en-GB"/>
        </w:rPr>
      </w:pPr>
    </w:p>
    <w:p w14:paraId="58939921" w14:textId="77777777" w:rsidR="001F2C2D" w:rsidRPr="00B6781B" w:rsidRDefault="001F2C2D" w:rsidP="005D0A02">
      <w:pPr>
        <w:pStyle w:val="ListParagraph"/>
        <w:mirrorIndents/>
        <w:jc w:val="both"/>
        <w:rPr>
          <w:rFonts w:ascii="Arial" w:hAnsi="Arial" w:cs="Arial"/>
          <w:sz w:val="22"/>
          <w:szCs w:val="22"/>
          <w:lang w:val="en-GB"/>
        </w:rPr>
      </w:pPr>
    </w:p>
    <w:p w14:paraId="42EBE63B" w14:textId="77777777" w:rsidR="001F2C2D" w:rsidRPr="00B6781B" w:rsidRDefault="001F2C2D" w:rsidP="005D0A02">
      <w:pPr>
        <w:pStyle w:val="ListParagraph"/>
        <w:mirrorIndents/>
        <w:jc w:val="both"/>
        <w:rPr>
          <w:rFonts w:ascii="Arial" w:hAnsi="Arial" w:cs="Arial"/>
          <w:sz w:val="22"/>
          <w:szCs w:val="22"/>
          <w:lang w:val="en-GB"/>
        </w:rPr>
      </w:pPr>
    </w:p>
    <w:p w14:paraId="66EB86D5" w14:textId="77777777" w:rsidR="001F2C2D" w:rsidRPr="00B6781B" w:rsidRDefault="001F2C2D" w:rsidP="005D0A02">
      <w:pPr>
        <w:pStyle w:val="ListParagraph"/>
        <w:mirrorIndents/>
        <w:jc w:val="both"/>
        <w:rPr>
          <w:rFonts w:ascii="Arial" w:hAnsi="Arial" w:cs="Arial"/>
          <w:sz w:val="22"/>
          <w:szCs w:val="22"/>
          <w:lang w:val="en-GB"/>
        </w:rPr>
      </w:pPr>
    </w:p>
    <w:p w14:paraId="5CFBBF79" w14:textId="77777777" w:rsidR="001F2C2D" w:rsidRPr="00B6781B" w:rsidRDefault="001F2C2D" w:rsidP="005D0A02">
      <w:pPr>
        <w:pStyle w:val="ListParagraph"/>
        <w:mirrorIndents/>
        <w:jc w:val="both"/>
        <w:rPr>
          <w:rFonts w:ascii="Arial" w:hAnsi="Arial" w:cs="Arial"/>
          <w:sz w:val="22"/>
          <w:szCs w:val="22"/>
          <w:lang w:val="en-GB"/>
        </w:rPr>
      </w:pPr>
    </w:p>
    <w:p w14:paraId="5B971F00" w14:textId="77777777" w:rsidR="001F2C2D" w:rsidRPr="00B6781B" w:rsidRDefault="001F2C2D" w:rsidP="005D0A02">
      <w:pPr>
        <w:pStyle w:val="ListParagraph"/>
        <w:mirrorIndents/>
        <w:jc w:val="both"/>
        <w:rPr>
          <w:rFonts w:ascii="Arial" w:hAnsi="Arial" w:cs="Arial"/>
          <w:sz w:val="22"/>
          <w:szCs w:val="22"/>
          <w:lang w:val="en-GB"/>
        </w:rPr>
      </w:pPr>
    </w:p>
    <w:p w14:paraId="20EE37DE" w14:textId="77777777" w:rsidR="001F2C2D" w:rsidRPr="00B6781B" w:rsidRDefault="001F2C2D" w:rsidP="005D0A02">
      <w:pPr>
        <w:pStyle w:val="ListParagraph"/>
        <w:mirrorIndents/>
        <w:jc w:val="both"/>
        <w:rPr>
          <w:rFonts w:ascii="Arial" w:hAnsi="Arial" w:cs="Arial"/>
          <w:sz w:val="22"/>
          <w:szCs w:val="22"/>
          <w:lang w:val="en-GB"/>
        </w:rPr>
      </w:pPr>
    </w:p>
    <w:p w14:paraId="75A17210" w14:textId="77777777" w:rsidR="001F2C2D" w:rsidRPr="00B6781B" w:rsidRDefault="001F2C2D" w:rsidP="005D0A02">
      <w:pPr>
        <w:pStyle w:val="ListParagraph"/>
        <w:mirrorIndents/>
        <w:jc w:val="both"/>
        <w:rPr>
          <w:rFonts w:ascii="Arial" w:hAnsi="Arial" w:cs="Arial"/>
          <w:sz w:val="22"/>
          <w:szCs w:val="22"/>
          <w:lang w:val="en-GB"/>
        </w:rPr>
      </w:pPr>
    </w:p>
    <w:p w14:paraId="51DC23C3" w14:textId="77777777" w:rsidR="00B663D8" w:rsidRPr="00B6781B" w:rsidRDefault="00B663D8" w:rsidP="005D0A02">
      <w:pPr>
        <w:pStyle w:val="ListParagraph"/>
        <w:mirrorIndents/>
        <w:jc w:val="both"/>
        <w:rPr>
          <w:rFonts w:ascii="Arial" w:hAnsi="Arial" w:cs="Arial"/>
          <w:sz w:val="22"/>
          <w:szCs w:val="22"/>
          <w:lang w:val="en-GB"/>
        </w:rPr>
      </w:pPr>
    </w:p>
    <w:p w14:paraId="2395A9AF" w14:textId="77777777" w:rsidR="00B663D8" w:rsidRPr="00B6781B" w:rsidRDefault="00B663D8" w:rsidP="005D0A02">
      <w:pPr>
        <w:pStyle w:val="ListParagraph"/>
        <w:mirrorIndents/>
        <w:jc w:val="both"/>
        <w:rPr>
          <w:rFonts w:ascii="Arial" w:hAnsi="Arial" w:cs="Arial"/>
          <w:sz w:val="22"/>
          <w:szCs w:val="22"/>
          <w:lang w:val="en-GB"/>
        </w:rPr>
      </w:pPr>
    </w:p>
    <w:p w14:paraId="46091E7D" w14:textId="77777777" w:rsidR="00B663D8" w:rsidRPr="00B6781B" w:rsidRDefault="00B663D8" w:rsidP="005D0A02">
      <w:pPr>
        <w:pStyle w:val="ListParagraph"/>
        <w:mirrorIndents/>
        <w:jc w:val="both"/>
        <w:rPr>
          <w:rFonts w:ascii="Arial" w:hAnsi="Arial" w:cs="Arial"/>
          <w:sz w:val="22"/>
          <w:szCs w:val="22"/>
          <w:lang w:val="en-GB"/>
        </w:rPr>
      </w:pPr>
    </w:p>
    <w:p w14:paraId="3EB186CB" w14:textId="77777777" w:rsidR="00B663D8" w:rsidRPr="00B6781B" w:rsidRDefault="00B663D8" w:rsidP="005D0A02">
      <w:pPr>
        <w:pStyle w:val="ListParagraph"/>
        <w:mirrorIndents/>
        <w:jc w:val="both"/>
        <w:rPr>
          <w:rFonts w:ascii="Arial" w:hAnsi="Arial" w:cs="Arial"/>
          <w:sz w:val="22"/>
          <w:szCs w:val="22"/>
          <w:lang w:val="en-GB"/>
        </w:rPr>
      </w:pPr>
    </w:p>
    <w:p w14:paraId="2B609C89" w14:textId="77777777" w:rsidR="00B663D8" w:rsidRPr="00B6781B" w:rsidRDefault="00B663D8" w:rsidP="005D0A02">
      <w:pPr>
        <w:pStyle w:val="ListParagraph"/>
        <w:mirrorIndents/>
        <w:jc w:val="both"/>
        <w:rPr>
          <w:rFonts w:ascii="Arial" w:hAnsi="Arial" w:cs="Arial"/>
          <w:sz w:val="22"/>
          <w:szCs w:val="22"/>
          <w:lang w:val="en-GB"/>
        </w:rPr>
      </w:pPr>
    </w:p>
    <w:p w14:paraId="2C080104" w14:textId="77777777" w:rsidR="00B663D8" w:rsidRPr="00B6781B" w:rsidRDefault="00B663D8" w:rsidP="005D0A02">
      <w:pPr>
        <w:pStyle w:val="ListParagraph"/>
        <w:mirrorIndents/>
        <w:jc w:val="both"/>
        <w:rPr>
          <w:rFonts w:ascii="Arial" w:hAnsi="Arial" w:cs="Arial"/>
          <w:sz w:val="22"/>
          <w:szCs w:val="22"/>
          <w:lang w:val="en-GB"/>
        </w:rPr>
      </w:pPr>
    </w:p>
    <w:p w14:paraId="6A8E20F4" w14:textId="77777777" w:rsidR="007A39E1" w:rsidRPr="00B6781B" w:rsidRDefault="007A39E1" w:rsidP="005D0A02">
      <w:pPr>
        <w:pStyle w:val="ListParagraph"/>
        <w:mirrorIndents/>
        <w:jc w:val="both"/>
        <w:rPr>
          <w:rFonts w:ascii="Arial" w:hAnsi="Arial" w:cs="Arial"/>
          <w:sz w:val="22"/>
          <w:szCs w:val="22"/>
          <w:lang w:val="en-GB"/>
        </w:rPr>
      </w:pPr>
    </w:p>
    <w:p w14:paraId="4E8662FC" w14:textId="77777777" w:rsidR="007A39E1" w:rsidRPr="00B6781B" w:rsidRDefault="007A39E1" w:rsidP="005D0A02">
      <w:pPr>
        <w:pStyle w:val="ListParagraph"/>
        <w:mirrorIndents/>
        <w:jc w:val="both"/>
        <w:rPr>
          <w:rFonts w:ascii="Arial" w:hAnsi="Arial" w:cs="Arial"/>
          <w:sz w:val="22"/>
          <w:szCs w:val="22"/>
          <w:lang w:val="en-GB"/>
        </w:rPr>
      </w:pPr>
    </w:p>
    <w:p w14:paraId="7DAF0B5B" w14:textId="77777777" w:rsidR="007A39E1" w:rsidRPr="00B6781B" w:rsidRDefault="007A39E1" w:rsidP="005D0A02">
      <w:pPr>
        <w:pStyle w:val="ListParagraph"/>
        <w:mirrorIndents/>
        <w:jc w:val="both"/>
        <w:rPr>
          <w:rFonts w:ascii="Arial" w:hAnsi="Arial" w:cs="Arial"/>
          <w:sz w:val="22"/>
          <w:szCs w:val="22"/>
          <w:lang w:val="en-GB"/>
        </w:rPr>
      </w:pPr>
    </w:p>
    <w:p w14:paraId="04850D1C" w14:textId="77777777" w:rsidR="007A39E1" w:rsidRPr="00B6781B" w:rsidRDefault="007A39E1" w:rsidP="005D0A02">
      <w:pPr>
        <w:pStyle w:val="ListParagraph"/>
        <w:mirrorIndents/>
        <w:jc w:val="both"/>
        <w:rPr>
          <w:rFonts w:ascii="Arial" w:hAnsi="Arial" w:cs="Arial"/>
          <w:sz w:val="22"/>
          <w:szCs w:val="22"/>
          <w:lang w:val="en-GB"/>
        </w:rPr>
      </w:pPr>
    </w:p>
    <w:p w14:paraId="6E0364B4" w14:textId="77777777" w:rsidR="007A39E1" w:rsidRPr="00B6781B" w:rsidRDefault="007A39E1" w:rsidP="005D0A02">
      <w:pPr>
        <w:pStyle w:val="ListParagraph"/>
        <w:mirrorIndents/>
        <w:jc w:val="both"/>
        <w:rPr>
          <w:rFonts w:ascii="Arial" w:hAnsi="Arial" w:cs="Arial"/>
          <w:sz w:val="22"/>
          <w:szCs w:val="22"/>
          <w:lang w:val="en-GB"/>
        </w:rPr>
      </w:pPr>
    </w:p>
    <w:p w14:paraId="65059300" w14:textId="77777777" w:rsidR="007A39E1" w:rsidRPr="00B6781B" w:rsidRDefault="007A39E1" w:rsidP="005D0A02">
      <w:pPr>
        <w:pStyle w:val="ListParagraph"/>
        <w:mirrorIndents/>
        <w:jc w:val="both"/>
        <w:rPr>
          <w:rFonts w:ascii="Arial" w:hAnsi="Arial" w:cs="Arial"/>
          <w:sz w:val="22"/>
          <w:szCs w:val="22"/>
          <w:lang w:val="en-GB"/>
        </w:rPr>
      </w:pPr>
    </w:p>
    <w:p w14:paraId="732067D6" w14:textId="77777777" w:rsidR="007A39E1" w:rsidRPr="00B6781B" w:rsidRDefault="007A39E1" w:rsidP="005D0A02">
      <w:pPr>
        <w:pStyle w:val="ListParagraph"/>
        <w:mirrorIndents/>
        <w:jc w:val="both"/>
        <w:rPr>
          <w:rFonts w:ascii="Arial" w:hAnsi="Arial" w:cs="Arial"/>
          <w:sz w:val="22"/>
          <w:szCs w:val="22"/>
          <w:lang w:val="en-GB"/>
        </w:rPr>
      </w:pPr>
    </w:p>
    <w:p w14:paraId="50FD2AD7" w14:textId="77777777" w:rsidR="007A39E1" w:rsidRPr="00B6781B" w:rsidRDefault="007A39E1" w:rsidP="005D0A02">
      <w:pPr>
        <w:pStyle w:val="ListParagraph"/>
        <w:mirrorIndents/>
        <w:jc w:val="both"/>
        <w:rPr>
          <w:rFonts w:ascii="Arial" w:hAnsi="Arial" w:cs="Arial"/>
          <w:sz w:val="22"/>
          <w:szCs w:val="22"/>
          <w:lang w:val="en-GB"/>
        </w:rPr>
      </w:pPr>
    </w:p>
    <w:p w14:paraId="5ABBA80A" w14:textId="77777777" w:rsidR="001F2C2D" w:rsidRPr="00AD666E" w:rsidRDefault="001F2C2D" w:rsidP="005D0A02">
      <w:pPr>
        <w:pStyle w:val="ListParagraph"/>
        <w:mirrorIndents/>
        <w:jc w:val="both"/>
        <w:rPr>
          <w:rFonts w:ascii="Arial" w:hAnsi="Arial" w:cs="Arial"/>
          <w:sz w:val="22"/>
          <w:szCs w:val="22"/>
        </w:rPr>
      </w:pPr>
    </w:p>
    <w:p w14:paraId="05B462D8" w14:textId="5F981A9A" w:rsidR="0096204E" w:rsidRPr="00AD666E" w:rsidRDefault="00AE70DA" w:rsidP="00AE70DA">
      <w:pPr>
        <w:mirrorIndents/>
        <w:jc w:val="right"/>
        <w:rPr>
          <w:rFonts w:ascii="Arial" w:hAnsi="Arial" w:cs="Arial"/>
          <w:b/>
          <w:sz w:val="22"/>
          <w:szCs w:val="22"/>
          <w:u w:val="single"/>
          <w:lang w:val="en-US"/>
        </w:rPr>
      </w:pPr>
      <w:r w:rsidRPr="00AD666E">
        <w:rPr>
          <w:rFonts w:ascii="Arial" w:hAnsi="Arial" w:cs="Arial"/>
          <w:b/>
          <w:sz w:val="22"/>
          <w:szCs w:val="22"/>
          <w:u w:val="single"/>
          <w:lang w:val="en-US"/>
        </w:rPr>
        <w:t xml:space="preserve">Annex 3 to the Regulations  </w:t>
      </w:r>
    </w:p>
    <w:p w14:paraId="23B6FE08" w14:textId="77777777" w:rsidR="0096204E" w:rsidRPr="00AD666E" w:rsidRDefault="0096204E" w:rsidP="0096204E">
      <w:pPr>
        <w:mirrorIndents/>
        <w:jc w:val="right"/>
        <w:rPr>
          <w:rFonts w:ascii="Arial" w:hAnsi="Arial" w:cs="Arial"/>
          <w:b/>
          <w:sz w:val="22"/>
          <w:szCs w:val="22"/>
          <w:u w:val="single"/>
          <w:lang w:val="en-US"/>
        </w:rPr>
      </w:pPr>
    </w:p>
    <w:p w14:paraId="4649C020" w14:textId="77777777" w:rsidR="004C1316" w:rsidRPr="00AD666E" w:rsidRDefault="004C1316" w:rsidP="0096204E">
      <w:pPr>
        <w:mirrorIndents/>
        <w:jc w:val="right"/>
        <w:rPr>
          <w:rFonts w:ascii="Arial" w:hAnsi="Arial" w:cs="Arial"/>
          <w:b/>
          <w:sz w:val="22"/>
          <w:szCs w:val="22"/>
          <w:u w:val="single"/>
          <w:lang w:val="en-US"/>
        </w:rPr>
      </w:pPr>
    </w:p>
    <w:p w14:paraId="5518E4A8" w14:textId="024C5EA5" w:rsidR="004C1316" w:rsidRPr="00AD666E" w:rsidRDefault="004C1316" w:rsidP="004C1316">
      <w:pPr>
        <w:keepNext/>
        <w:keepLines/>
        <w:jc w:val="center"/>
        <w:outlineLvl w:val="0"/>
        <w:rPr>
          <w:rFonts w:ascii="Arial" w:hAnsi="Arial" w:cs="Arial"/>
          <w:b/>
          <w:bCs/>
          <w:sz w:val="22"/>
          <w:szCs w:val="22"/>
          <w:lang w:val="en-US"/>
        </w:rPr>
      </w:pPr>
      <w:r w:rsidRPr="00AD666E">
        <w:rPr>
          <w:rFonts w:ascii="Arial" w:hAnsi="Arial" w:cs="Arial"/>
          <w:b/>
          <w:bCs/>
          <w:sz w:val="22"/>
          <w:szCs w:val="22"/>
          <w:lang w:val="en-US"/>
        </w:rPr>
        <w:t xml:space="preserve">COOPERATION PARTNER’S IDENTIFICATION FORM </w:t>
      </w:r>
    </w:p>
    <w:p w14:paraId="249775FC" w14:textId="580B585D" w:rsidR="004C1316" w:rsidRPr="00AD666E" w:rsidRDefault="004C1316" w:rsidP="004C1316">
      <w:pPr>
        <w:keepNext/>
        <w:keepLines/>
        <w:jc w:val="center"/>
        <w:outlineLvl w:val="0"/>
        <w:rPr>
          <w:rFonts w:ascii="Arial" w:hAnsi="Arial" w:cs="Arial"/>
          <w:b/>
          <w:bCs/>
          <w:sz w:val="22"/>
          <w:szCs w:val="22"/>
          <w:lang w:val="en-US"/>
        </w:rPr>
      </w:pPr>
      <w:r w:rsidRPr="00AD666E">
        <w:rPr>
          <w:rFonts w:ascii="Arial" w:hAnsi="Arial" w:cs="Arial"/>
          <w:b/>
          <w:bCs/>
          <w:sz w:val="22"/>
          <w:szCs w:val="22"/>
          <w:lang w:val="en-US"/>
        </w:rPr>
        <w:t>FOR LEGAL ENTITIES</w:t>
      </w:r>
    </w:p>
    <w:p w14:paraId="5BB622B4" w14:textId="47AA35CC" w:rsidR="0096204E" w:rsidRPr="00AD666E" w:rsidRDefault="004C1316" w:rsidP="004C1316">
      <w:pPr>
        <w:keepNext/>
        <w:keepLines/>
        <w:jc w:val="center"/>
        <w:outlineLvl w:val="0"/>
        <w:rPr>
          <w:rFonts w:ascii="Arial" w:hAnsi="Arial" w:cs="Arial"/>
          <w:b/>
          <w:bCs/>
          <w:sz w:val="22"/>
          <w:szCs w:val="22"/>
          <w:lang w:val="en-US"/>
        </w:rPr>
      </w:pPr>
      <w:r w:rsidRPr="00AD666E">
        <w:rPr>
          <w:rFonts w:ascii="Arial" w:hAnsi="Arial" w:cs="Arial"/>
          <w:b/>
          <w:bCs/>
          <w:sz w:val="22"/>
          <w:szCs w:val="22"/>
          <w:lang w:val="en-US"/>
        </w:rPr>
        <w:t xml:space="preserve"> </w:t>
      </w:r>
    </w:p>
    <w:p w14:paraId="755E2D4D" w14:textId="5E47BB79" w:rsidR="0096204E" w:rsidRPr="00AD666E" w:rsidRDefault="00F70B61" w:rsidP="0027256F">
      <w:pPr>
        <w:spacing w:after="120"/>
        <w:jc w:val="both"/>
        <w:rPr>
          <w:rFonts w:ascii="Arial" w:hAnsi="Arial" w:cs="Arial"/>
          <w:sz w:val="22"/>
          <w:szCs w:val="22"/>
          <w:lang w:val="en-US"/>
        </w:rPr>
      </w:pPr>
      <w:bookmarkStart w:id="5" w:name="_Hlk61957861"/>
      <w:r w:rsidRPr="00AD666E">
        <w:rPr>
          <w:rFonts w:ascii="Arial" w:hAnsi="Arial" w:cs="Arial"/>
          <w:sz w:val="22"/>
          <w:szCs w:val="22"/>
          <w:lang w:val="en-US"/>
        </w:rPr>
        <w:t xml:space="preserve">In accordance with the objectives of the Law on the Prevention of Money Laundering and Terrorism and Proliferation Financing and the requirements for monitoring transactions of the subjects of the law (including credit institutions of the Republic of Latvia) in order to prevent possible risks related to money laundering and terrorism and proliferation financing, please submit the necessary information by filling out this form for </w:t>
      </w:r>
      <w:r w:rsidR="00897F87" w:rsidRPr="00AD666E">
        <w:rPr>
          <w:rFonts w:ascii="Arial" w:hAnsi="Arial" w:cs="Arial"/>
          <w:b/>
          <w:bCs/>
          <w:sz w:val="22"/>
          <w:szCs w:val="22"/>
          <w:lang w:val="en-US"/>
        </w:rPr>
        <w:t>LLC</w:t>
      </w:r>
      <w:r w:rsidR="004C1316" w:rsidRPr="00AD666E">
        <w:rPr>
          <w:rFonts w:ascii="Arial" w:hAnsi="Arial" w:cs="Arial"/>
          <w:b/>
          <w:bCs/>
          <w:sz w:val="22"/>
          <w:szCs w:val="22"/>
          <w:lang w:val="en-US"/>
        </w:rPr>
        <w:t xml:space="preserve"> LDZ C</w:t>
      </w:r>
      <w:bookmarkEnd w:id="5"/>
      <w:r w:rsidRPr="00AD666E">
        <w:rPr>
          <w:rFonts w:ascii="Arial" w:hAnsi="Arial" w:cs="Arial"/>
          <w:b/>
          <w:bCs/>
          <w:sz w:val="22"/>
          <w:szCs w:val="22"/>
          <w:lang w:val="en-US"/>
        </w:rPr>
        <w:t>ARGO</w:t>
      </w:r>
      <w:r w:rsidRPr="00AD666E">
        <w:rPr>
          <w:rFonts w:ascii="Arial" w:hAnsi="Arial" w:cs="Arial"/>
          <w:sz w:val="22"/>
          <w:szCs w:val="22"/>
          <w:lang w:val="en-US"/>
        </w:rPr>
        <w:t>:</w:t>
      </w:r>
    </w:p>
    <w:p w14:paraId="38FCE1FA" w14:textId="77777777" w:rsidR="0096204E" w:rsidRPr="00AD666E" w:rsidRDefault="0096204E" w:rsidP="0096204E">
      <w:pPr>
        <w:jc w:val="both"/>
        <w:rPr>
          <w:rFonts w:ascii="Arial" w:hAnsi="Arial" w:cs="Arial"/>
          <w:sz w:val="22"/>
          <w:szCs w:val="22"/>
          <w:lang w:val="en-US"/>
        </w:rPr>
      </w:pPr>
    </w:p>
    <w:p w14:paraId="5876092A" w14:textId="01E1AA0C" w:rsidR="0096204E" w:rsidRPr="00AD666E" w:rsidRDefault="0027256F" w:rsidP="0027256F">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Name of legal entity (including members of a partnership)</w:t>
      </w:r>
      <w:r w:rsidR="0096204E" w:rsidRPr="00AD666E">
        <w:rPr>
          <w:rFonts w:ascii="Arial" w:hAnsi="Arial" w:cs="Arial"/>
          <w:sz w:val="22"/>
          <w:szCs w:val="22"/>
          <w:lang w:val="en-US"/>
        </w:rPr>
        <w:t>:</w:t>
      </w:r>
    </w:p>
    <w:p w14:paraId="434A65D3" w14:textId="3ABD9BFD" w:rsidR="0096204E" w:rsidRPr="00AD666E" w:rsidRDefault="0096204E" w:rsidP="0096204E">
      <w:pPr>
        <w:pBdr>
          <w:bottom w:val="single" w:sz="4" w:space="1" w:color="auto"/>
        </w:pBdr>
        <w:spacing w:after="120"/>
        <w:ind w:left="284"/>
        <w:rPr>
          <w:rFonts w:ascii="Arial" w:hAnsi="Arial" w:cs="Arial"/>
          <w:sz w:val="22"/>
          <w:szCs w:val="22"/>
          <w:lang w:val="en-US"/>
        </w:rPr>
      </w:pPr>
    </w:p>
    <w:p w14:paraId="18313A21" w14:textId="6693BD57" w:rsidR="0096204E" w:rsidRPr="00AD666E" w:rsidRDefault="00A50696" w:rsidP="0027256F">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Registration number/ equivalent:</w:t>
      </w:r>
    </w:p>
    <w:p w14:paraId="338FBBBC" w14:textId="202F1954" w:rsidR="0096204E" w:rsidRPr="00AD666E" w:rsidRDefault="0096204E" w:rsidP="0096204E">
      <w:pPr>
        <w:pBdr>
          <w:bottom w:val="single" w:sz="4" w:space="1" w:color="auto"/>
        </w:pBdr>
        <w:spacing w:after="120"/>
        <w:ind w:left="284"/>
        <w:rPr>
          <w:rFonts w:ascii="Arial" w:hAnsi="Arial" w:cs="Arial"/>
          <w:sz w:val="22"/>
          <w:szCs w:val="22"/>
          <w:lang w:val="en-US"/>
        </w:rPr>
      </w:pPr>
    </w:p>
    <w:p w14:paraId="2C21FA88" w14:textId="08850A0E" w:rsidR="0096204E" w:rsidRPr="00AD666E" w:rsidRDefault="0027256F" w:rsidP="0027256F">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Country of registration</w:t>
      </w:r>
      <w:r w:rsidR="0096204E" w:rsidRPr="00AD666E">
        <w:rPr>
          <w:rFonts w:ascii="Arial" w:hAnsi="Arial" w:cs="Arial"/>
          <w:sz w:val="22"/>
          <w:szCs w:val="22"/>
          <w:lang w:val="en-US"/>
        </w:rPr>
        <w:t>:</w:t>
      </w:r>
    </w:p>
    <w:p w14:paraId="2E950814" w14:textId="4CD39356" w:rsidR="0096204E" w:rsidRPr="00AD666E" w:rsidRDefault="0096204E" w:rsidP="0096204E">
      <w:pPr>
        <w:pBdr>
          <w:bottom w:val="single" w:sz="4" w:space="1" w:color="auto"/>
        </w:pBdr>
        <w:spacing w:after="120"/>
        <w:ind w:left="284"/>
        <w:rPr>
          <w:rFonts w:ascii="Arial" w:hAnsi="Arial" w:cs="Arial"/>
          <w:sz w:val="22"/>
          <w:szCs w:val="22"/>
          <w:lang w:val="en-US"/>
        </w:rPr>
      </w:pPr>
    </w:p>
    <w:p w14:paraId="2663A47C" w14:textId="516F6B43" w:rsidR="0096204E" w:rsidRPr="00AD666E" w:rsidRDefault="0027256F" w:rsidP="0027256F">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Persons entitled to represent</w:t>
      </w:r>
      <w:r w:rsidR="0096204E" w:rsidRPr="00AD666E">
        <w:rPr>
          <w:rFonts w:ascii="Arial" w:hAnsi="Arial" w:cs="Arial"/>
          <w:sz w:val="22"/>
          <w:szCs w:val="22"/>
          <w:lang w:val="en-US"/>
        </w:rPr>
        <w:t>:</w:t>
      </w:r>
    </w:p>
    <w:p w14:paraId="2CCB17D7" w14:textId="69D986ED" w:rsidR="0096204E" w:rsidRPr="00AD666E" w:rsidRDefault="00B43DBB" w:rsidP="00010024">
      <w:pPr>
        <w:ind w:left="284"/>
        <w:jc w:val="both"/>
        <w:rPr>
          <w:rFonts w:ascii="Arial" w:hAnsi="Arial" w:cs="Arial"/>
          <w:sz w:val="22"/>
          <w:szCs w:val="22"/>
          <w:lang w:val="en-US"/>
        </w:rPr>
      </w:pPr>
      <w:r w:rsidRPr="00AD666E">
        <w:rPr>
          <w:rFonts w:ascii="Arial" w:hAnsi="Arial" w:cs="Arial"/>
          <w:sz w:val="22"/>
          <w:szCs w:val="22"/>
          <w:lang w:val="en-US"/>
        </w:rPr>
        <w:t>Name, surname, personal number of the person entitled to representation; if the person does not have a personal number, there has to be an analogue, for example, date of birth, month, year, citizenship (nationality)</w:t>
      </w:r>
      <w:r w:rsidR="0096204E" w:rsidRPr="00AD666E">
        <w:rPr>
          <w:rFonts w:ascii="Arial" w:hAnsi="Arial" w:cs="Arial"/>
          <w:sz w:val="22"/>
          <w:szCs w:val="22"/>
          <w:vertAlign w:val="superscript"/>
          <w:lang w:val="en-US"/>
        </w:rPr>
        <w:t>1</w:t>
      </w:r>
      <w:r w:rsidR="0096204E" w:rsidRPr="00AD666E">
        <w:rPr>
          <w:rFonts w:ascii="Arial" w:hAnsi="Arial" w:cs="Arial"/>
          <w:sz w:val="22"/>
          <w:szCs w:val="22"/>
          <w:lang w:val="en-US"/>
        </w:rPr>
        <w:t>.</w:t>
      </w:r>
    </w:p>
    <w:p w14:paraId="065E6BAD" w14:textId="43AFD6D2" w:rsidR="0096204E" w:rsidRPr="00AD666E" w:rsidRDefault="0096204E" w:rsidP="0096204E">
      <w:pPr>
        <w:pBdr>
          <w:bottom w:val="single" w:sz="4" w:space="1" w:color="auto"/>
        </w:pBdr>
        <w:spacing w:after="120"/>
        <w:ind w:left="284"/>
        <w:rPr>
          <w:rFonts w:ascii="Arial" w:hAnsi="Arial" w:cs="Arial"/>
          <w:sz w:val="22"/>
          <w:szCs w:val="22"/>
          <w:lang w:val="en-US"/>
        </w:rPr>
      </w:pPr>
    </w:p>
    <w:p w14:paraId="6F5573C8" w14:textId="7FBE1B0A" w:rsidR="0096204E" w:rsidRPr="00AD666E" w:rsidRDefault="0027256F" w:rsidP="0096204E">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The Board</w:t>
      </w:r>
      <w:r w:rsidR="0096204E" w:rsidRPr="00AD666E">
        <w:rPr>
          <w:rFonts w:ascii="Arial" w:hAnsi="Arial" w:cs="Arial"/>
          <w:sz w:val="22"/>
          <w:szCs w:val="22"/>
          <w:lang w:val="en-US"/>
        </w:rPr>
        <w:t>:</w:t>
      </w:r>
    </w:p>
    <w:p w14:paraId="3C47B8BE" w14:textId="26CAD70A" w:rsidR="0096204E" w:rsidRPr="00AD666E" w:rsidRDefault="00873260" w:rsidP="0027256F">
      <w:pPr>
        <w:spacing w:after="60"/>
        <w:ind w:left="284"/>
        <w:jc w:val="both"/>
        <w:rPr>
          <w:rFonts w:ascii="Arial" w:hAnsi="Arial" w:cs="Arial"/>
          <w:sz w:val="22"/>
          <w:szCs w:val="22"/>
          <w:lang w:val="en-US"/>
        </w:rPr>
      </w:pPr>
      <w:r w:rsidRPr="00AD666E">
        <w:rPr>
          <w:rFonts w:ascii="Arial" w:hAnsi="Arial" w:cs="Arial"/>
          <w:sz w:val="22"/>
          <w:szCs w:val="22"/>
          <w:lang w:val="en-US"/>
        </w:rPr>
        <w:t>Name, surname, personal number of the chairperson of the board/member of the board; if the person does not have a personal number, there has to be an analogue, for example, date of birth, month, year, citizenship (nationality)</w:t>
      </w:r>
      <w:r w:rsidR="0096204E" w:rsidRPr="00AD666E">
        <w:rPr>
          <w:rFonts w:ascii="Arial" w:hAnsi="Arial" w:cs="Arial"/>
          <w:sz w:val="22"/>
          <w:szCs w:val="22"/>
          <w:vertAlign w:val="superscript"/>
          <w:lang w:val="en-US"/>
        </w:rPr>
        <w:t>1</w:t>
      </w:r>
      <w:r w:rsidR="0096204E" w:rsidRPr="00AD666E">
        <w:rPr>
          <w:rFonts w:ascii="Arial" w:hAnsi="Arial" w:cs="Arial"/>
          <w:sz w:val="22"/>
          <w:szCs w:val="22"/>
          <w:lang w:val="en-US"/>
        </w:rPr>
        <w:t>.</w:t>
      </w:r>
    </w:p>
    <w:p w14:paraId="268718E2" w14:textId="4EA872E6" w:rsidR="0096204E" w:rsidRPr="00AD666E" w:rsidRDefault="0096204E" w:rsidP="0096204E">
      <w:pPr>
        <w:pBdr>
          <w:bottom w:val="single" w:sz="4" w:space="1" w:color="auto"/>
        </w:pBdr>
        <w:spacing w:after="120"/>
        <w:ind w:left="284"/>
        <w:rPr>
          <w:rFonts w:ascii="Arial" w:hAnsi="Arial" w:cs="Arial"/>
          <w:sz w:val="22"/>
          <w:szCs w:val="22"/>
          <w:lang w:val="en-US"/>
        </w:rPr>
      </w:pPr>
    </w:p>
    <w:p w14:paraId="27D250FF" w14:textId="76321724" w:rsidR="0096204E" w:rsidRPr="00AD666E" w:rsidRDefault="0027256F" w:rsidP="0027256F">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 xml:space="preserve">Council </w:t>
      </w:r>
      <w:r w:rsidR="0096204E" w:rsidRPr="00AD666E">
        <w:rPr>
          <w:rFonts w:ascii="Arial" w:hAnsi="Arial" w:cs="Arial"/>
          <w:sz w:val="22"/>
          <w:szCs w:val="22"/>
          <w:lang w:val="en-US"/>
        </w:rPr>
        <w:t>(</w:t>
      </w:r>
      <w:r w:rsidRPr="00AD666E">
        <w:rPr>
          <w:rFonts w:ascii="Arial" w:hAnsi="Arial" w:cs="Arial"/>
          <w:sz w:val="22"/>
          <w:szCs w:val="22"/>
          <w:lang w:val="en-US"/>
        </w:rPr>
        <w:t>if established</w:t>
      </w:r>
      <w:r w:rsidR="0096204E" w:rsidRPr="00AD666E">
        <w:rPr>
          <w:rFonts w:ascii="Arial" w:hAnsi="Arial" w:cs="Arial"/>
          <w:sz w:val="22"/>
          <w:szCs w:val="22"/>
          <w:lang w:val="en-US"/>
        </w:rPr>
        <w:t xml:space="preserve">): </w:t>
      </w:r>
    </w:p>
    <w:p w14:paraId="4A7A17A2" w14:textId="5534DD7E" w:rsidR="0096204E" w:rsidRPr="00AD666E" w:rsidRDefault="00535FF6" w:rsidP="00603B34">
      <w:pPr>
        <w:ind w:left="284"/>
        <w:jc w:val="both"/>
        <w:rPr>
          <w:rFonts w:ascii="Arial" w:hAnsi="Arial" w:cs="Arial"/>
          <w:sz w:val="22"/>
          <w:szCs w:val="22"/>
          <w:lang w:val="en-US"/>
        </w:rPr>
      </w:pPr>
      <w:r w:rsidRPr="00AD666E">
        <w:rPr>
          <w:rFonts w:ascii="Arial" w:hAnsi="Arial" w:cs="Arial"/>
          <w:sz w:val="22"/>
          <w:szCs w:val="22"/>
          <w:lang w:val="en-US"/>
        </w:rPr>
        <w:t>Name, surname, personal number of the chairperson of the council/member of the council; if the person does not have a personal number, there has to be an analogue, for example, date of birth, month, year, citizenship (nationality)</w:t>
      </w:r>
      <w:r w:rsidR="0096204E" w:rsidRPr="00AD666E">
        <w:rPr>
          <w:rFonts w:ascii="Arial" w:hAnsi="Arial" w:cs="Arial"/>
          <w:sz w:val="22"/>
          <w:szCs w:val="22"/>
          <w:vertAlign w:val="superscript"/>
          <w:lang w:val="en-US"/>
        </w:rPr>
        <w:t>1</w:t>
      </w:r>
      <w:r w:rsidR="0096204E" w:rsidRPr="00AD666E">
        <w:rPr>
          <w:rFonts w:ascii="Arial" w:hAnsi="Arial" w:cs="Arial"/>
          <w:sz w:val="22"/>
          <w:szCs w:val="22"/>
          <w:lang w:val="en-US"/>
        </w:rPr>
        <w:t>.</w:t>
      </w:r>
    </w:p>
    <w:p w14:paraId="48E98941" w14:textId="68221E03" w:rsidR="0096204E" w:rsidRPr="00AD666E" w:rsidRDefault="0096204E" w:rsidP="0096204E">
      <w:pPr>
        <w:pBdr>
          <w:bottom w:val="single" w:sz="4" w:space="1" w:color="auto"/>
        </w:pBdr>
        <w:spacing w:after="120"/>
        <w:ind w:left="284"/>
        <w:rPr>
          <w:rFonts w:ascii="Arial" w:hAnsi="Arial" w:cs="Arial"/>
          <w:sz w:val="22"/>
          <w:szCs w:val="22"/>
          <w:lang w:val="en-US"/>
        </w:rPr>
      </w:pPr>
    </w:p>
    <w:p w14:paraId="42434F91" w14:textId="7FE0AB0A" w:rsidR="0096204E" w:rsidRPr="00AD666E" w:rsidRDefault="00D1280C" w:rsidP="00603B34">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 xml:space="preserve">Beneficial owner/s </w:t>
      </w:r>
      <w:r w:rsidRPr="00AD666E">
        <w:rPr>
          <w:rFonts w:ascii="Arial" w:hAnsi="Arial" w:cs="Arial"/>
          <w:sz w:val="22"/>
          <w:szCs w:val="22"/>
          <w:vertAlign w:val="superscript"/>
          <w:lang w:val="en-US"/>
        </w:rPr>
        <w:t>2</w:t>
      </w:r>
      <w:r w:rsidRPr="00AD666E">
        <w:rPr>
          <w:rFonts w:ascii="Arial" w:hAnsi="Arial" w:cs="Arial"/>
          <w:sz w:val="22"/>
          <w:szCs w:val="22"/>
          <w:lang w:val="en-US"/>
        </w:rPr>
        <w:t>:</w:t>
      </w:r>
    </w:p>
    <w:p w14:paraId="71011FA3" w14:textId="36C616E6" w:rsidR="00570526" w:rsidRPr="00AD666E" w:rsidRDefault="00570526" w:rsidP="00255865">
      <w:pPr>
        <w:pStyle w:val="Default"/>
        <w:jc w:val="both"/>
        <w:rPr>
          <w:sz w:val="22"/>
          <w:szCs w:val="22"/>
          <w:lang w:val="en-US"/>
        </w:rPr>
      </w:pPr>
      <w:r w:rsidRPr="00AD666E">
        <w:rPr>
          <w:sz w:val="22"/>
          <w:szCs w:val="22"/>
          <w:lang w:val="en-US"/>
        </w:rPr>
        <w:t xml:space="preserve">Within the meaning of the Law on the Prevention of Money Laundering and Terrorism and Proliferation Financing, a </w:t>
      </w:r>
      <w:r w:rsidRPr="00AD666E">
        <w:rPr>
          <w:i/>
          <w:iCs/>
          <w:sz w:val="22"/>
          <w:szCs w:val="22"/>
          <w:lang w:val="en-US"/>
        </w:rPr>
        <w:t>beneficial</w:t>
      </w:r>
      <w:r w:rsidR="00255865" w:rsidRPr="00AD666E">
        <w:rPr>
          <w:i/>
          <w:iCs/>
          <w:sz w:val="22"/>
          <w:szCs w:val="22"/>
          <w:lang w:val="en-US"/>
        </w:rPr>
        <w:t xml:space="preserve"> </w:t>
      </w:r>
      <w:r w:rsidRPr="00AD666E">
        <w:rPr>
          <w:i/>
          <w:iCs/>
          <w:sz w:val="22"/>
          <w:szCs w:val="22"/>
          <w:lang w:val="en-US"/>
        </w:rPr>
        <w:t xml:space="preserve">owner </w:t>
      </w:r>
      <w:r w:rsidRPr="00AD666E">
        <w:rPr>
          <w:sz w:val="22"/>
          <w:szCs w:val="22"/>
          <w:lang w:val="en-US"/>
        </w:rPr>
        <w:t xml:space="preserve">is a </w:t>
      </w:r>
      <w:r w:rsidRPr="00AD666E">
        <w:rPr>
          <w:i/>
          <w:iCs/>
          <w:sz w:val="22"/>
          <w:szCs w:val="22"/>
          <w:lang w:val="en-US"/>
        </w:rPr>
        <w:t xml:space="preserve">natural person </w:t>
      </w:r>
      <w:r w:rsidRPr="00AD666E">
        <w:rPr>
          <w:sz w:val="22"/>
          <w:szCs w:val="22"/>
          <w:lang w:val="en-US"/>
        </w:rPr>
        <w:t>who is the owner of the legal entity, or on whose behalf, for the benefit, in the interest of which the</w:t>
      </w:r>
      <w:r w:rsidR="00255865" w:rsidRPr="00AD666E">
        <w:rPr>
          <w:sz w:val="22"/>
          <w:szCs w:val="22"/>
          <w:lang w:val="en-US"/>
        </w:rPr>
        <w:t xml:space="preserve"> </w:t>
      </w:r>
      <w:r w:rsidRPr="00AD666E">
        <w:rPr>
          <w:sz w:val="22"/>
          <w:szCs w:val="22"/>
          <w:lang w:val="en-US"/>
        </w:rPr>
        <w:t>business relationship is established or the transaction is carried out, and is at least:</w:t>
      </w:r>
    </w:p>
    <w:p w14:paraId="5327A33B" w14:textId="1DADBABA" w:rsidR="00570526" w:rsidRPr="00AD666E" w:rsidRDefault="00570526" w:rsidP="00255865">
      <w:pPr>
        <w:pStyle w:val="Default"/>
        <w:numPr>
          <w:ilvl w:val="0"/>
          <w:numId w:val="42"/>
        </w:numPr>
        <w:jc w:val="both"/>
        <w:rPr>
          <w:sz w:val="22"/>
          <w:szCs w:val="22"/>
          <w:lang w:val="en-US"/>
        </w:rPr>
      </w:pPr>
      <w:r w:rsidRPr="00AD666E">
        <w:rPr>
          <w:sz w:val="22"/>
          <w:szCs w:val="22"/>
          <w:lang w:val="en-US"/>
        </w:rPr>
        <w:t>A natural person who owns, in the form of direct or indirect shareholding, more than 25% of the capital shares of voting</w:t>
      </w:r>
      <w:r w:rsidR="00AD666E">
        <w:rPr>
          <w:sz w:val="22"/>
          <w:szCs w:val="22"/>
          <w:lang w:val="en-US"/>
        </w:rPr>
        <w:t xml:space="preserve"> </w:t>
      </w:r>
      <w:r w:rsidRPr="00AD666E">
        <w:rPr>
          <w:sz w:val="22"/>
          <w:szCs w:val="22"/>
          <w:lang w:val="en-US"/>
        </w:rPr>
        <w:t>stock of the customer’s company</w:t>
      </w:r>
    </w:p>
    <w:p w14:paraId="32ADE161" w14:textId="620E9EA9" w:rsidR="00570526" w:rsidRPr="00AD666E" w:rsidRDefault="00570526" w:rsidP="00255865">
      <w:pPr>
        <w:pStyle w:val="Default"/>
        <w:numPr>
          <w:ilvl w:val="0"/>
          <w:numId w:val="42"/>
        </w:numPr>
        <w:jc w:val="both"/>
        <w:rPr>
          <w:sz w:val="22"/>
          <w:szCs w:val="22"/>
          <w:lang w:val="en-US"/>
        </w:rPr>
      </w:pPr>
      <w:r w:rsidRPr="00AD666E">
        <w:rPr>
          <w:sz w:val="22"/>
          <w:szCs w:val="22"/>
          <w:lang w:val="en-US"/>
        </w:rPr>
        <w:t>A natural person who directly or indirectly exercises control of the company’s operations</w:t>
      </w:r>
    </w:p>
    <w:p w14:paraId="6382C23F" w14:textId="2CE12C3E" w:rsidR="00570526" w:rsidRPr="00AD666E" w:rsidRDefault="00570526" w:rsidP="00255865">
      <w:pPr>
        <w:shd w:val="clear" w:color="auto" w:fill="FFFFFF"/>
        <w:jc w:val="both"/>
        <w:rPr>
          <w:rFonts w:ascii="Arial" w:hAnsi="Arial" w:cs="Arial"/>
          <w:sz w:val="22"/>
          <w:szCs w:val="22"/>
          <w:lang w:val="en-US"/>
        </w:rPr>
      </w:pPr>
      <w:r w:rsidRPr="00AD666E">
        <w:rPr>
          <w:rFonts w:ascii="Arial" w:hAnsi="Arial" w:cs="Arial"/>
          <w:sz w:val="22"/>
          <w:szCs w:val="22"/>
          <w:lang w:val="en-US"/>
        </w:rPr>
        <w:t>Name, surname, personal number (if the person does not have a personal number, there has</w:t>
      </w:r>
      <w:r w:rsidR="00255865" w:rsidRPr="00AD666E">
        <w:rPr>
          <w:rFonts w:ascii="Arial" w:hAnsi="Arial" w:cs="Arial"/>
          <w:sz w:val="22"/>
          <w:szCs w:val="22"/>
          <w:lang w:val="en-US"/>
        </w:rPr>
        <w:t xml:space="preserve"> </w:t>
      </w:r>
      <w:r w:rsidRPr="00AD666E">
        <w:rPr>
          <w:rFonts w:ascii="Arial" w:hAnsi="Arial" w:cs="Arial"/>
          <w:sz w:val="22"/>
          <w:szCs w:val="22"/>
          <w:lang w:val="en-US"/>
        </w:rPr>
        <w:t>to be an analogue, for example,</w:t>
      </w:r>
      <w:r w:rsidR="00255865" w:rsidRPr="00AD666E">
        <w:rPr>
          <w:rFonts w:ascii="Arial" w:hAnsi="Arial" w:cs="Arial"/>
          <w:sz w:val="22"/>
          <w:szCs w:val="22"/>
          <w:lang w:val="en-US"/>
        </w:rPr>
        <w:t xml:space="preserve"> </w:t>
      </w:r>
      <w:r w:rsidRPr="00AD666E">
        <w:rPr>
          <w:rFonts w:ascii="Arial" w:hAnsi="Arial" w:cs="Arial"/>
          <w:sz w:val="22"/>
          <w:szCs w:val="22"/>
          <w:lang w:val="en-US"/>
        </w:rPr>
        <w:t>date of birth, month, year), citizenship (nationality)</w:t>
      </w:r>
      <w:r w:rsidRPr="00AD666E">
        <w:rPr>
          <w:rFonts w:ascii="Arial" w:hAnsi="Arial" w:cs="Arial"/>
          <w:sz w:val="22"/>
          <w:szCs w:val="22"/>
          <w:vertAlign w:val="superscript"/>
          <w:lang w:val="en-US"/>
        </w:rPr>
        <w:t>1</w:t>
      </w:r>
      <w:r w:rsidRPr="00AD666E">
        <w:rPr>
          <w:rFonts w:ascii="Arial" w:hAnsi="Arial" w:cs="Arial"/>
          <w:sz w:val="22"/>
          <w:szCs w:val="22"/>
          <w:lang w:val="en-US"/>
        </w:rPr>
        <w:t>, the beneficial owner directly or indirectly owns more than 25% of the legal</w:t>
      </w:r>
      <w:r w:rsidR="00AD666E">
        <w:rPr>
          <w:rFonts w:ascii="Arial" w:hAnsi="Arial" w:cs="Arial"/>
          <w:sz w:val="22"/>
          <w:szCs w:val="22"/>
          <w:lang w:val="en-US"/>
        </w:rPr>
        <w:t xml:space="preserve"> </w:t>
      </w:r>
      <w:r w:rsidRPr="00AD666E">
        <w:rPr>
          <w:rFonts w:ascii="Arial" w:hAnsi="Arial" w:cs="Arial"/>
          <w:sz w:val="22"/>
          <w:szCs w:val="22"/>
          <w:lang w:val="en-US"/>
        </w:rPr>
        <w:t>entity’s capital shares/voting stock.</w:t>
      </w:r>
    </w:p>
    <w:p w14:paraId="53C0C87D" w14:textId="3C69EE9F" w:rsidR="0096204E" w:rsidRPr="00AD666E" w:rsidRDefault="0096204E" w:rsidP="0096204E">
      <w:pPr>
        <w:pBdr>
          <w:bottom w:val="single" w:sz="4" w:space="1" w:color="auto"/>
        </w:pBdr>
        <w:spacing w:after="120"/>
        <w:ind w:left="284"/>
        <w:rPr>
          <w:rFonts w:ascii="Arial" w:hAnsi="Arial" w:cs="Arial"/>
          <w:sz w:val="22"/>
          <w:szCs w:val="22"/>
          <w:lang w:val="en-US"/>
        </w:rPr>
      </w:pPr>
    </w:p>
    <w:p w14:paraId="0954BAE5" w14:textId="77777777" w:rsidR="00E23333" w:rsidRPr="00AD666E" w:rsidRDefault="00E23333" w:rsidP="00E23333">
      <w:pPr>
        <w:jc w:val="both"/>
        <w:rPr>
          <w:rFonts w:ascii="Arial" w:hAnsi="Arial" w:cs="Arial"/>
          <w:sz w:val="22"/>
          <w:szCs w:val="22"/>
          <w:lang w:val="en-US"/>
        </w:rPr>
      </w:pPr>
      <w:r w:rsidRPr="00AD666E">
        <w:rPr>
          <w:rFonts w:ascii="Arial" w:hAnsi="Arial" w:cs="Arial"/>
          <w:sz w:val="22"/>
          <w:szCs w:val="22"/>
          <w:lang w:val="en-US"/>
        </w:rPr>
        <w:lastRenderedPageBreak/>
        <w:t xml:space="preserve">I/we hereby confirm that, using all possible means of determination, we have concluded that it is not possible to identify any natural person who is a beneficial owner within the meaning of Section 1, Paragraph 5 of the Law on the Prevention of Money Laundering and Terrorism and Proliferation Financing, and doubts that the legal person has a beneficial owner have been excluded. </w:t>
      </w:r>
    </w:p>
    <w:p w14:paraId="1E881A54" w14:textId="77777777" w:rsidR="00E23333" w:rsidRPr="00AD666E" w:rsidRDefault="00E23333" w:rsidP="00E23333">
      <w:pPr>
        <w:jc w:val="both"/>
        <w:rPr>
          <w:rFonts w:ascii="Arial" w:hAnsi="Arial" w:cs="Arial"/>
          <w:sz w:val="22"/>
          <w:szCs w:val="22"/>
          <w:lang w:val="en-US"/>
        </w:rPr>
      </w:pPr>
    </w:p>
    <w:p w14:paraId="6281A90F" w14:textId="1292A31C" w:rsidR="00305CAE" w:rsidRPr="00AD666E" w:rsidRDefault="00E23333" w:rsidP="00E23333">
      <w:pPr>
        <w:jc w:val="both"/>
        <w:rPr>
          <w:rFonts w:ascii="Arial" w:hAnsi="Arial" w:cs="Arial"/>
          <w:sz w:val="22"/>
          <w:szCs w:val="22"/>
          <w:lang w:val="en-US"/>
        </w:rPr>
      </w:pPr>
      <w:r w:rsidRPr="00AD666E">
        <w:rPr>
          <w:rFonts w:ascii="Arial" w:hAnsi="Arial" w:cs="Arial"/>
          <w:sz w:val="22"/>
          <w:szCs w:val="22"/>
          <w:lang w:val="en-US"/>
        </w:rPr>
        <w:t>A beneficial owner cannot be identified because the cooperation partner is:</w:t>
      </w:r>
    </w:p>
    <w:p w14:paraId="42536427" w14:textId="709AF36A" w:rsidR="0096204E" w:rsidRPr="00AD666E" w:rsidRDefault="0096204E" w:rsidP="00B865B5">
      <w:pPr>
        <w:spacing w:after="120"/>
        <w:ind w:left="709"/>
        <w:rPr>
          <w:rFonts w:ascii="Arial" w:hAnsi="Arial" w:cs="Arial"/>
          <w:bCs/>
          <w:color w:val="000000" w:themeColor="text1"/>
          <w:sz w:val="22"/>
          <w:szCs w:val="22"/>
          <w:lang w:val="en-US"/>
        </w:rPr>
      </w:pPr>
      <w:r w:rsidRPr="00AD666E">
        <w:rPr>
          <w:rFonts w:ascii="Arial" w:hAnsi="Arial" w:cs="Arial"/>
          <w:sz w:val="22"/>
          <w:szCs w:val="22"/>
          <w:lang w:val="en-US"/>
        </w:rPr>
        <w:fldChar w:fldCharType="begin">
          <w:ffData>
            <w:name w:val="Check66"/>
            <w:enabled/>
            <w:calcOnExit w:val="0"/>
            <w:checkBox>
              <w:sizeAuto/>
              <w:default w:val="0"/>
              <w:checked w:val="0"/>
            </w:checkBox>
          </w:ffData>
        </w:fldChar>
      </w:r>
      <w:r w:rsidRPr="00AD666E">
        <w:rPr>
          <w:rFonts w:ascii="Arial" w:hAnsi="Arial" w:cs="Arial"/>
          <w:sz w:val="22"/>
          <w:szCs w:val="22"/>
          <w:lang w:val="en-US"/>
        </w:rPr>
        <w:instrText xml:space="preserve"> FORMCHECKBOX </w:instrText>
      </w:r>
      <w:r w:rsidRPr="00AD666E">
        <w:rPr>
          <w:rFonts w:ascii="Arial" w:hAnsi="Arial" w:cs="Arial"/>
          <w:sz w:val="22"/>
          <w:szCs w:val="22"/>
          <w:lang w:val="en-US"/>
        </w:rPr>
      </w:r>
      <w:r w:rsidRPr="00AD666E">
        <w:rPr>
          <w:rFonts w:ascii="Arial" w:hAnsi="Arial" w:cs="Arial"/>
          <w:sz w:val="22"/>
          <w:szCs w:val="22"/>
          <w:lang w:val="en-US"/>
        </w:rPr>
        <w:fldChar w:fldCharType="separate"/>
      </w:r>
      <w:r w:rsidRPr="00AD666E">
        <w:rPr>
          <w:rFonts w:ascii="Arial" w:hAnsi="Arial" w:cs="Arial"/>
          <w:sz w:val="22"/>
          <w:szCs w:val="22"/>
          <w:lang w:val="en-US"/>
        </w:rPr>
        <w:fldChar w:fldCharType="end"/>
      </w:r>
      <w:r w:rsidRPr="00AD666E">
        <w:rPr>
          <w:rFonts w:ascii="Arial" w:hAnsi="Arial" w:cs="Arial"/>
          <w:color w:val="000000" w:themeColor="text1"/>
          <w:sz w:val="22"/>
          <w:szCs w:val="22"/>
          <w:lang w:val="en-US"/>
        </w:rPr>
        <w:t xml:space="preserve"> </w:t>
      </w:r>
      <w:r w:rsidR="0015369D" w:rsidRPr="00AD666E">
        <w:rPr>
          <w:rFonts w:ascii="Arial" w:hAnsi="Arial" w:cs="Arial"/>
          <w:sz w:val="22"/>
          <w:szCs w:val="22"/>
          <w:lang w:val="en-US"/>
        </w:rPr>
        <w:t>A derived public entity</w:t>
      </w:r>
    </w:p>
    <w:p w14:paraId="1435F7A0" w14:textId="037928BD" w:rsidR="0096204E" w:rsidRPr="00AD666E" w:rsidRDefault="0096204E" w:rsidP="00B865B5">
      <w:pPr>
        <w:spacing w:after="120"/>
        <w:ind w:left="709"/>
        <w:rPr>
          <w:rFonts w:ascii="Arial" w:hAnsi="Arial" w:cs="Arial"/>
          <w:bCs/>
          <w:color w:val="000000" w:themeColor="text1"/>
          <w:sz w:val="22"/>
          <w:szCs w:val="22"/>
          <w:lang w:val="en-US"/>
        </w:rPr>
      </w:pPr>
      <w:r w:rsidRPr="00AD666E">
        <w:rPr>
          <w:rFonts w:ascii="Arial" w:hAnsi="Arial" w:cs="Arial"/>
          <w:sz w:val="22"/>
          <w:szCs w:val="22"/>
          <w:lang w:val="en-US"/>
        </w:rPr>
        <w:fldChar w:fldCharType="begin">
          <w:ffData>
            <w:name w:val="Check66"/>
            <w:enabled/>
            <w:calcOnExit w:val="0"/>
            <w:checkBox>
              <w:sizeAuto/>
              <w:default w:val="0"/>
              <w:checked w:val="0"/>
            </w:checkBox>
          </w:ffData>
        </w:fldChar>
      </w:r>
      <w:r w:rsidRPr="00AD666E">
        <w:rPr>
          <w:rFonts w:ascii="Arial" w:hAnsi="Arial" w:cs="Arial"/>
          <w:sz w:val="22"/>
          <w:szCs w:val="22"/>
          <w:lang w:val="en-US"/>
        </w:rPr>
        <w:instrText xml:space="preserve"> FORMCHECKBOX </w:instrText>
      </w:r>
      <w:r w:rsidRPr="00AD666E">
        <w:rPr>
          <w:rFonts w:ascii="Arial" w:hAnsi="Arial" w:cs="Arial"/>
          <w:sz w:val="22"/>
          <w:szCs w:val="22"/>
          <w:lang w:val="en-US"/>
        </w:rPr>
      </w:r>
      <w:r w:rsidRPr="00AD666E">
        <w:rPr>
          <w:rFonts w:ascii="Arial" w:hAnsi="Arial" w:cs="Arial"/>
          <w:sz w:val="22"/>
          <w:szCs w:val="22"/>
          <w:lang w:val="en-US"/>
        </w:rPr>
        <w:fldChar w:fldCharType="separate"/>
      </w:r>
      <w:r w:rsidRPr="00AD666E">
        <w:rPr>
          <w:rFonts w:ascii="Arial" w:hAnsi="Arial" w:cs="Arial"/>
          <w:sz w:val="22"/>
          <w:szCs w:val="22"/>
          <w:lang w:val="en-US"/>
        </w:rPr>
        <w:fldChar w:fldCharType="end"/>
      </w:r>
      <w:r w:rsidRPr="00AD666E">
        <w:rPr>
          <w:rFonts w:ascii="Arial" w:hAnsi="Arial" w:cs="Arial"/>
          <w:color w:val="000000" w:themeColor="text1"/>
          <w:sz w:val="22"/>
          <w:szCs w:val="22"/>
          <w:lang w:val="en-US"/>
        </w:rPr>
        <w:t xml:space="preserve"> </w:t>
      </w:r>
      <w:r w:rsidR="0015369D" w:rsidRPr="00AD666E">
        <w:rPr>
          <w:rFonts w:ascii="Arial" w:hAnsi="Arial" w:cs="Arial"/>
          <w:color w:val="000000" w:themeColor="text1"/>
          <w:sz w:val="22"/>
          <w:szCs w:val="22"/>
          <w:lang w:val="en-US"/>
        </w:rPr>
        <w:t>An institution of direct or indirect administration</w:t>
      </w:r>
    </w:p>
    <w:p w14:paraId="7569653A" w14:textId="25B45144" w:rsidR="0096204E" w:rsidRPr="00AD666E" w:rsidRDefault="0096204E" w:rsidP="00B865B5">
      <w:pPr>
        <w:spacing w:after="120"/>
        <w:ind w:left="709"/>
        <w:rPr>
          <w:rFonts w:ascii="Arial" w:hAnsi="Arial" w:cs="Arial"/>
          <w:bCs/>
          <w:color w:val="000000" w:themeColor="text1"/>
          <w:sz w:val="22"/>
          <w:szCs w:val="22"/>
          <w:lang w:val="en-US"/>
        </w:rPr>
      </w:pPr>
      <w:r w:rsidRPr="00AD666E">
        <w:rPr>
          <w:rFonts w:ascii="Arial" w:hAnsi="Arial" w:cs="Arial"/>
          <w:sz w:val="22"/>
          <w:szCs w:val="22"/>
          <w:lang w:val="en-US"/>
        </w:rPr>
        <w:fldChar w:fldCharType="begin">
          <w:ffData>
            <w:name w:val="Check66"/>
            <w:enabled/>
            <w:calcOnExit w:val="0"/>
            <w:checkBox>
              <w:sizeAuto/>
              <w:default w:val="0"/>
              <w:checked w:val="0"/>
            </w:checkBox>
          </w:ffData>
        </w:fldChar>
      </w:r>
      <w:r w:rsidRPr="00AD666E">
        <w:rPr>
          <w:rFonts w:ascii="Arial" w:hAnsi="Arial" w:cs="Arial"/>
          <w:sz w:val="22"/>
          <w:szCs w:val="22"/>
          <w:lang w:val="en-US"/>
        </w:rPr>
        <w:instrText xml:space="preserve"> FORMCHECKBOX </w:instrText>
      </w:r>
      <w:r w:rsidRPr="00AD666E">
        <w:rPr>
          <w:rFonts w:ascii="Arial" w:hAnsi="Arial" w:cs="Arial"/>
          <w:sz w:val="22"/>
          <w:szCs w:val="22"/>
          <w:lang w:val="en-US"/>
        </w:rPr>
      </w:r>
      <w:r w:rsidRPr="00AD666E">
        <w:rPr>
          <w:rFonts w:ascii="Arial" w:hAnsi="Arial" w:cs="Arial"/>
          <w:sz w:val="22"/>
          <w:szCs w:val="22"/>
          <w:lang w:val="en-US"/>
        </w:rPr>
        <w:fldChar w:fldCharType="separate"/>
      </w:r>
      <w:r w:rsidRPr="00AD666E">
        <w:rPr>
          <w:rFonts w:ascii="Arial" w:hAnsi="Arial" w:cs="Arial"/>
          <w:sz w:val="22"/>
          <w:szCs w:val="22"/>
          <w:lang w:val="en-US"/>
        </w:rPr>
        <w:fldChar w:fldCharType="end"/>
      </w:r>
      <w:r w:rsidRPr="00AD666E">
        <w:rPr>
          <w:rFonts w:ascii="Arial" w:hAnsi="Arial" w:cs="Arial"/>
          <w:sz w:val="22"/>
          <w:szCs w:val="22"/>
          <w:lang w:val="en-US"/>
        </w:rPr>
        <w:t xml:space="preserve"> </w:t>
      </w:r>
      <w:r w:rsidR="00C6369F" w:rsidRPr="00AD666E">
        <w:rPr>
          <w:rFonts w:ascii="Arial" w:hAnsi="Arial" w:cs="Arial"/>
          <w:sz w:val="22"/>
          <w:szCs w:val="22"/>
          <w:lang w:val="en-US"/>
        </w:rPr>
        <w:t>A capital company controlled by the State or a local government</w:t>
      </w:r>
    </w:p>
    <w:p w14:paraId="675D536F" w14:textId="21CFFB42" w:rsidR="0096204E" w:rsidRPr="00AD666E" w:rsidRDefault="0096204E" w:rsidP="00B865B5">
      <w:pPr>
        <w:spacing w:after="120"/>
        <w:ind w:left="709"/>
        <w:rPr>
          <w:rFonts w:ascii="Arial" w:hAnsi="Arial" w:cs="Arial"/>
          <w:color w:val="000000" w:themeColor="text1"/>
          <w:sz w:val="22"/>
          <w:szCs w:val="22"/>
          <w:lang w:val="en-US"/>
        </w:rPr>
      </w:pPr>
      <w:r w:rsidRPr="00AD666E">
        <w:rPr>
          <w:rFonts w:ascii="Arial" w:hAnsi="Arial" w:cs="Arial"/>
          <w:sz w:val="22"/>
          <w:szCs w:val="22"/>
          <w:lang w:val="en-US"/>
        </w:rPr>
        <w:fldChar w:fldCharType="begin">
          <w:ffData>
            <w:name w:val="Check66"/>
            <w:enabled/>
            <w:calcOnExit w:val="0"/>
            <w:checkBox>
              <w:sizeAuto/>
              <w:default w:val="0"/>
              <w:checked w:val="0"/>
            </w:checkBox>
          </w:ffData>
        </w:fldChar>
      </w:r>
      <w:r w:rsidRPr="00AD666E">
        <w:rPr>
          <w:rFonts w:ascii="Arial" w:hAnsi="Arial" w:cs="Arial"/>
          <w:sz w:val="22"/>
          <w:szCs w:val="22"/>
          <w:lang w:val="en-US"/>
        </w:rPr>
        <w:instrText xml:space="preserve"> FORMCHECKBOX </w:instrText>
      </w:r>
      <w:r w:rsidRPr="00AD666E">
        <w:rPr>
          <w:rFonts w:ascii="Arial" w:hAnsi="Arial" w:cs="Arial"/>
          <w:sz w:val="22"/>
          <w:szCs w:val="22"/>
          <w:lang w:val="en-US"/>
        </w:rPr>
      </w:r>
      <w:r w:rsidRPr="00AD666E">
        <w:rPr>
          <w:rFonts w:ascii="Arial" w:hAnsi="Arial" w:cs="Arial"/>
          <w:sz w:val="22"/>
          <w:szCs w:val="22"/>
          <w:lang w:val="en-US"/>
        </w:rPr>
        <w:fldChar w:fldCharType="separate"/>
      </w:r>
      <w:r w:rsidRPr="00AD666E">
        <w:rPr>
          <w:rFonts w:ascii="Arial" w:hAnsi="Arial" w:cs="Arial"/>
          <w:sz w:val="22"/>
          <w:szCs w:val="22"/>
          <w:lang w:val="en-US"/>
        </w:rPr>
        <w:fldChar w:fldCharType="end"/>
      </w:r>
      <w:r w:rsidRPr="00AD666E">
        <w:rPr>
          <w:rFonts w:ascii="Arial" w:hAnsi="Arial" w:cs="Arial"/>
          <w:color w:val="000000" w:themeColor="text1"/>
          <w:sz w:val="22"/>
          <w:szCs w:val="22"/>
          <w:lang w:val="en-US"/>
        </w:rPr>
        <w:t xml:space="preserve"> </w:t>
      </w:r>
      <w:r w:rsidR="00C6369F" w:rsidRPr="00AD666E">
        <w:rPr>
          <w:rFonts w:ascii="Arial" w:hAnsi="Arial" w:cs="Arial"/>
          <w:color w:val="000000" w:themeColor="text1"/>
          <w:sz w:val="22"/>
          <w:szCs w:val="22"/>
          <w:lang w:val="en-US"/>
        </w:rPr>
        <w:t>A merchant whose stocks are admitted to trading on a regulated market</w:t>
      </w:r>
    </w:p>
    <w:p w14:paraId="0256C2C9" w14:textId="03D1ACDF" w:rsidR="0096204E" w:rsidRPr="00AD666E" w:rsidRDefault="0096204E" w:rsidP="0096204E">
      <w:pPr>
        <w:pBdr>
          <w:bottom w:val="single" w:sz="4" w:space="1" w:color="auto"/>
        </w:pBdr>
        <w:spacing w:after="120"/>
        <w:ind w:left="709"/>
        <w:rPr>
          <w:rFonts w:ascii="Arial" w:hAnsi="Arial" w:cs="Arial"/>
          <w:sz w:val="22"/>
          <w:szCs w:val="22"/>
          <w:lang w:val="en-US"/>
        </w:rPr>
      </w:pPr>
    </w:p>
    <w:p w14:paraId="7AC515FF" w14:textId="093FA203" w:rsidR="00EB135A" w:rsidRPr="00AD666E" w:rsidRDefault="00EB135A" w:rsidP="00EB135A">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What is the company's line of business? Please provide a description of the company (website address, location of branches and production facilities, if any):</w:t>
      </w:r>
    </w:p>
    <w:p w14:paraId="5BD9F701" w14:textId="3A1AD6C8" w:rsidR="00EB135A" w:rsidRPr="00AD666E" w:rsidRDefault="00EB135A" w:rsidP="00EB135A">
      <w:pPr>
        <w:tabs>
          <w:tab w:val="left" w:pos="284"/>
        </w:tabs>
        <w:spacing w:before="240" w:after="60"/>
        <w:rPr>
          <w:rFonts w:ascii="Arial" w:hAnsi="Arial" w:cs="Arial"/>
          <w:sz w:val="22"/>
          <w:szCs w:val="22"/>
          <w:lang w:val="en-US"/>
        </w:rPr>
      </w:pPr>
      <w:r w:rsidRPr="00AD666E">
        <w:rPr>
          <w:rFonts w:ascii="Arial" w:hAnsi="Arial" w:cs="Arial"/>
          <w:sz w:val="22"/>
          <w:szCs w:val="22"/>
          <w:lang w:val="en-US"/>
        </w:rPr>
        <w:t>__________________________________________________________________________</w:t>
      </w:r>
    </w:p>
    <w:p w14:paraId="2B04DB1A" w14:textId="77777777" w:rsidR="006A073B" w:rsidRPr="00AD666E" w:rsidRDefault="006A073B" w:rsidP="004C1316">
      <w:pPr>
        <w:numPr>
          <w:ilvl w:val="0"/>
          <w:numId w:val="38"/>
        </w:numPr>
        <w:tabs>
          <w:tab w:val="left" w:pos="284"/>
        </w:tabs>
        <w:spacing w:before="240" w:after="60"/>
        <w:ind w:left="0" w:firstLine="0"/>
        <w:rPr>
          <w:rFonts w:ascii="Arial" w:hAnsi="Arial" w:cs="Arial"/>
          <w:sz w:val="22"/>
          <w:szCs w:val="22"/>
          <w:lang w:val="en-US"/>
        </w:rPr>
      </w:pPr>
      <w:r w:rsidRPr="00AD666E">
        <w:rPr>
          <w:rFonts w:ascii="Arial" w:hAnsi="Arial" w:cs="Arial"/>
          <w:sz w:val="22"/>
          <w:szCs w:val="22"/>
          <w:lang w:val="en-US"/>
        </w:rPr>
        <w:t xml:space="preserve">Has there been any change in shareholders or participants in your company within the last three years? </w:t>
      </w:r>
    </w:p>
    <w:p w14:paraId="0C655E57" w14:textId="419E608A" w:rsidR="006A073B" w:rsidRPr="00AD666E" w:rsidRDefault="006A073B" w:rsidP="006A073B">
      <w:pPr>
        <w:tabs>
          <w:tab w:val="left" w:pos="284"/>
        </w:tabs>
        <w:spacing w:before="240" w:after="60"/>
        <w:rPr>
          <w:rFonts w:ascii="Arial" w:hAnsi="Arial" w:cs="Arial"/>
          <w:sz w:val="22"/>
          <w:szCs w:val="22"/>
          <w:lang w:val="en-US"/>
        </w:rPr>
      </w:pPr>
      <w:r w:rsidRPr="00AD666E">
        <w:rPr>
          <w:rFonts w:ascii="Arial" w:hAnsi="Arial" w:cs="Arial"/>
          <w:sz w:val="22"/>
          <w:szCs w:val="22"/>
          <w:lang w:val="en-US"/>
        </w:rPr>
        <w:fldChar w:fldCharType="begin">
          <w:ffData>
            <w:name w:val="Check66"/>
            <w:enabled/>
            <w:calcOnExit w:val="0"/>
            <w:checkBox>
              <w:sizeAuto/>
              <w:default w:val="0"/>
              <w:checked w:val="0"/>
            </w:checkBox>
          </w:ffData>
        </w:fldChar>
      </w:r>
      <w:r w:rsidRPr="00AD666E">
        <w:rPr>
          <w:rFonts w:ascii="Arial" w:hAnsi="Arial" w:cs="Arial"/>
          <w:sz w:val="22"/>
          <w:szCs w:val="22"/>
          <w:lang w:val="en-US"/>
        </w:rPr>
        <w:instrText xml:space="preserve"> FORMCHECKBOX </w:instrText>
      </w:r>
      <w:r w:rsidRPr="00AD666E">
        <w:rPr>
          <w:rFonts w:ascii="Arial" w:hAnsi="Arial" w:cs="Arial"/>
          <w:sz w:val="22"/>
          <w:szCs w:val="22"/>
          <w:lang w:val="en-US"/>
        </w:rPr>
      </w:r>
      <w:r w:rsidRPr="00AD666E">
        <w:rPr>
          <w:rFonts w:ascii="Arial" w:hAnsi="Arial" w:cs="Arial"/>
          <w:sz w:val="22"/>
          <w:szCs w:val="22"/>
          <w:lang w:val="en-US"/>
        </w:rPr>
        <w:fldChar w:fldCharType="separate"/>
      </w:r>
      <w:r w:rsidRPr="00AD666E">
        <w:rPr>
          <w:rFonts w:ascii="Arial" w:hAnsi="Arial" w:cs="Arial"/>
          <w:sz w:val="22"/>
          <w:szCs w:val="22"/>
          <w:lang w:val="en-US"/>
        </w:rPr>
        <w:fldChar w:fldCharType="end"/>
      </w:r>
      <w:r w:rsidRPr="00AD666E">
        <w:rPr>
          <w:rFonts w:ascii="Arial" w:hAnsi="Arial" w:cs="Arial"/>
          <w:color w:val="000000" w:themeColor="text1"/>
          <w:sz w:val="22"/>
          <w:szCs w:val="22"/>
          <w:lang w:val="en-US"/>
        </w:rPr>
        <w:t xml:space="preserve"> </w:t>
      </w:r>
      <w:r w:rsidRPr="00AD666E">
        <w:rPr>
          <w:rFonts w:ascii="Arial" w:hAnsi="Arial" w:cs="Arial"/>
          <w:sz w:val="22"/>
          <w:szCs w:val="22"/>
          <w:lang w:val="en-US"/>
        </w:rPr>
        <w:t>Yes (please specify):_________________________________________________</w:t>
      </w:r>
    </w:p>
    <w:p w14:paraId="7412D204" w14:textId="73EA6007" w:rsidR="00EB135A" w:rsidRPr="00AD666E" w:rsidRDefault="006A073B" w:rsidP="006A073B">
      <w:pPr>
        <w:tabs>
          <w:tab w:val="left" w:pos="284"/>
        </w:tabs>
        <w:spacing w:before="240" w:after="60"/>
        <w:rPr>
          <w:rFonts w:ascii="Arial" w:hAnsi="Arial" w:cs="Arial"/>
          <w:sz w:val="22"/>
          <w:szCs w:val="22"/>
          <w:lang w:val="en-US"/>
        </w:rPr>
      </w:pPr>
      <w:r w:rsidRPr="00AD666E">
        <w:rPr>
          <w:rFonts w:ascii="Arial" w:hAnsi="Arial" w:cs="Arial"/>
          <w:sz w:val="22"/>
          <w:szCs w:val="22"/>
          <w:lang w:val="en-US"/>
        </w:rPr>
        <w:fldChar w:fldCharType="begin">
          <w:ffData>
            <w:name w:val="Check66"/>
            <w:enabled/>
            <w:calcOnExit w:val="0"/>
            <w:checkBox>
              <w:sizeAuto/>
              <w:default w:val="0"/>
              <w:checked w:val="0"/>
            </w:checkBox>
          </w:ffData>
        </w:fldChar>
      </w:r>
      <w:r w:rsidRPr="00AD666E">
        <w:rPr>
          <w:rFonts w:ascii="Arial" w:hAnsi="Arial" w:cs="Arial"/>
          <w:sz w:val="22"/>
          <w:szCs w:val="22"/>
          <w:lang w:val="en-US"/>
        </w:rPr>
        <w:instrText xml:space="preserve"> FORMCHECKBOX </w:instrText>
      </w:r>
      <w:r w:rsidRPr="00AD666E">
        <w:rPr>
          <w:rFonts w:ascii="Arial" w:hAnsi="Arial" w:cs="Arial"/>
          <w:sz w:val="22"/>
          <w:szCs w:val="22"/>
          <w:lang w:val="en-US"/>
        </w:rPr>
      </w:r>
      <w:r w:rsidRPr="00AD666E">
        <w:rPr>
          <w:rFonts w:ascii="Arial" w:hAnsi="Arial" w:cs="Arial"/>
          <w:sz w:val="22"/>
          <w:szCs w:val="22"/>
          <w:lang w:val="en-US"/>
        </w:rPr>
        <w:fldChar w:fldCharType="separate"/>
      </w:r>
      <w:r w:rsidRPr="00AD666E">
        <w:rPr>
          <w:rFonts w:ascii="Arial" w:hAnsi="Arial" w:cs="Arial"/>
          <w:sz w:val="22"/>
          <w:szCs w:val="22"/>
          <w:lang w:val="en-US"/>
        </w:rPr>
        <w:fldChar w:fldCharType="end"/>
      </w:r>
      <w:r w:rsidRPr="00AD666E">
        <w:rPr>
          <w:rFonts w:ascii="Arial" w:hAnsi="Arial" w:cs="Arial"/>
          <w:color w:val="000000" w:themeColor="text1"/>
          <w:sz w:val="22"/>
          <w:szCs w:val="22"/>
          <w:lang w:val="en-US"/>
        </w:rPr>
        <w:t xml:space="preserve"> </w:t>
      </w:r>
      <w:r w:rsidRPr="00AD666E">
        <w:rPr>
          <w:rFonts w:ascii="Arial" w:hAnsi="Arial" w:cs="Arial"/>
          <w:sz w:val="22"/>
          <w:szCs w:val="22"/>
          <w:lang w:val="en-US"/>
        </w:rPr>
        <w:t>No</w:t>
      </w:r>
    </w:p>
    <w:p w14:paraId="3F8AE813" w14:textId="375AFD39" w:rsidR="0096204E" w:rsidRPr="00AD666E" w:rsidRDefault="00CE64F1" w:rsidP="00667ECF">
      <w:pPr>
        <w:numPr>
          <w:ilvl w:val="0"/>
          <w:numId w:val="38"/>
        </w:numPr>
        <w:tabs>
          <w:tab w:val="left" w:pos="426"/>
        </w:tabs>
        <w:spacing w:before="240" w:after="60"/>
        <w:ind w:left="0" w:firstLine="0"/>
        <w:jc w:val="both"/>
        <w:rPr>
          <w:rFonts w:ascii="Arial" w:hAnsi="Arial" w:cs="Arial"/>
          <w:sz w:val="22"/>
          <w:szCs w:val="22"/>
          <w:lang w:val="en-US"/>
        </w:rPr>
      </w:pPr>
      <w:r w:rsidRPr="00AD666E">
        <w:rPr>
          <w:rFonts w:ascii="Arial" w:hAnsi="Arial" w:cs="Arial"/>
          <w:sz w:val="22"/>
          <w:szCs w:val="22"/>
          <w:lang w:val="en-US"/>
        </w:rPr>
        <w:t>By signing this identification and survey form, the Cooperation Partner hereby confirms that, in the event of any changes to the information provided in the form, the Partner shall immediately notify the Company by submitting the updated information to the Company by sending the latest information to the registered office or email</w:t>
      </w:r>
      <w:r w:rsidR="00BE6370" w:rsidRPr="00AD666E">
        <w:rPr>
          <w:rFonts w:ascii="Arial" w:hAnsi="Arial" w:cs="Arial"/>
          <w:sz w:val="22"/>
          <w:szCs w:val="22"/>
          <w:lang w:val="en-US"/>
        </w:rPr>
        <w:t xml:space="preserve"> </w:t>
      </w:r>
      <w:hyperlink r:id="rId12" w:history="1">
        <w:r w:rsidR="00BE6370" w:rsidRPr="00AD666E">
          <w:rPr>
            <w:rStyle w:val="Hyperlink"/>
            <w:rFonts w:ascii="Arial" w:hAnsi="Arial" w:cs="Arial"/>
            <w:sz w:val="22"/>
            <w:szCs w:val="22"/>
            <w:lang w:val="en-US"/>
          </w:rPr>
          <w:t>cargo@ldz.lv</w:t>
        </w:r>
      </w:hyperlink>
      <w:r w:rsidR="00BE6370" w:rsidRPr="00AD666E">
        <w:rPr>
          <w:rFonts w:ascii="Arial" w:hAnsi="Arial" w:cs="Arial"/>
          <w:sz w:val="22"/>
          <w:szCs w:val="22"/>
          <w:lang w:val="en-US"/>
        </w:rPr>
        <w:t xml:space="preserve"> </w:t>
      </w:r>
      <w:r w:rsidRPr="00AD666E">
        <w:rPr>
          <w:rFonts w:ascii="Arial" w:hAnsi="Arial" w:cs="Arial"/>
          <w:sz w:val="22"/>
          <w:szCs w:val="22"/>
          <w:lang w:val="en-US"/>
        </w:rPr>
        <w:t>of</w:t>
      </w:r>
      <w:r w:rsidR="00BE6370" w:rsidRPr="00AD666E">
        <w:rPr>
          <w:rFonts w:ascii="Arial" w:hAnsi="Arial" w:cs="Arial"/>
          <w:sz w:val="22"/>
          <w:szCs w:val="22"/>
          <w:lang w:val="en-US"/>
        </w:rPr>
        <w:t xml:space="preserve"> </w:t>
      </w:r>
      <w:r w:rsidRPr="00AD666E">
        <w:rPr>
          <w:rFonts w:ascii="Arial" w:hAnsi="Arial" w:cs="Arial"/>
          <w:sz w:val="22"/>
          <w:szCs w:val="22"/>
          <w:lang w:val="en-US"/>
        </w:rPr>
        <w:t xml:space="preserve"> </w:t>
      </w:r>
      <w:r w:rsidR="00BE6370" w:rsidRPr="00AD666E">
        <w:rPr>
          <w:rFonts w:ascii="Arial" w:hAnsi="Arial" w:cs="Arial"/>
          <w:sz w:val="22"/>
          <w:szCs w:val="22"/>
          <w:lang w:val="en-US"/>
        </w:rPr>
        <w:t>LLC LDZ CARGO.</w:t>
      </w:r>
      <w:r w:rsidRPr="00AD666E">
        <w:rPr>
          <w:rFonts w:ascii="Arial" w:hAnsi="Arial" w:cs="Arial"/>
          <w:sz w:val="22"/>
          <w:szCs w:val="22"/>
          <w:lang w:val="en-US"/>
        </w:rPr>
        <w:t xml:space="preserve">   </w:t>
      </w:r>
    </w:p>
    <w:p w14:paraId="4EF601C9" w14:textId="77777777" w:rsidR="0096204E" w:rsidRPr="00AD666E" w:rsidRDefault="0096204E" w:rsidP="0096204E">
      <w:pPr>
        <w:rPr>
          <w:rFonts w:ascii="Arial" w:hAnsi="Arial" w:cs="Arial"/>
          <w:i/>
          <w:iCs/>
          <w:sz w:val="22"/>
          <w:szCs w:val="22"/>
          <w:lang w:val="en-US"/>
        </w:rPr>
      </w:pPr>
      <w:r w:rsidRPr="00AD666E">
        <w:rPr>
          <w:rFonts w:ascii="Arial" w:hAnsi="Arial" w:cs="Arial"/>
          <w:i/>
          <w:iCs/>
          <w:sz w:val="22"/>
          <w:szCs w:val="22"/>
          <w:lang w:val="en-US"/>
        </w:rPr>
        <w:t xml:space="preserve">  </w:t>
      </w:r>
    </w:p>
    <w:tbl>
      <w:tblPr>
        <w:tblW w:w="949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094"/>
        <w:gridCol w:w="6404"/>
      </w:tblGrid>
      <w:tr w:rsidR="0096204E" w:rsidRPr="00AD666E" w14:paraId="1BE77352" w14:textId="77777777" w:rsidTr="00F41BDA">
        <w:tc>
          <w:tcPr>
            <w:tcW w:w="3094" w:type="dxa"/>
            <w:vMerge w:val="restart"/>
            <w:tcBorders>
              <w:top w:val="single" w:sz="4" w:space="0" w:color="auto"/>
              <w:left w:val="dotted" w:sz="4" w:space="0" w:color="FFFFFF"/>
              <w:right w:val="single" w:sz="4" w:space="0" w:color="auto"/>
            </w:tcBorders>
          </w:tcPr>
          <w:p w14:paraId="4EAF508A" w14:textId="7294BA2C" w:rsidR="0096204E" w:rsidRPr="00AD666E" w:rsidRDefault="004C1316" w:rsidP="00F41BDA">
            <w:pPr>
              <w:rPr>
                <w:rFonts w:ascii="Arial" w:hAnsi="Arial" w:cs="Arial"/>
                <w:i/>
                <w:iCs/>
                <w:sz w:val="22"/>
                <w:szCs w:val="22"/>
                <w:lang w:val="en-US"/>
              </w:rPr>
            </w:pPr>
            <w:r w:rsidRPr="00AD666E">
              <w:rPr>
                <w:rFonts w:ascii="Arial" w:hAnsi="Arial" w:cs="Arial"/>
                <w:sz w:val="22"/>
                <w:szCs w:val="22"/>
                <w:lang w:val="en-US"/>
              </w:rPr>
              <w:t>Legal representative</w:t>
            </w:r>
            <w:r w:rsidR="0096204E" w:rsidRPr="00AD666E">
              <w:rPr>
                <w:rFonts w:ascii="Arial" w:hAnsi="Arial" w:cs="Arial"/>
                <w:i/>
                <w:iCs/>
                <w:sz w:val="22"/>
                <w:szCs w:val="22"/>
                <w:lang w:val="en-US"/>
              </w:rPr>
              <w:t xml:space="preserve">:  </w:t>
            </w:r>
          </w:p>
          <w:p w14:paraId="36B193C7" w14:textId="77777777" w:rsidR="0096204E" w:rsidRPr="00AD666E" w:rsidRDefault="0096204E" w:rsidP="00F41BDA">
            <w:pPr>
              <w:tabs>
                <w:tab w:val="left" w:leader="underscore" w:pos="0"/>
                <w:tab w:val="left" w:leader="underscore" w:pos="9923"/>
              </w:tabs>
              <w:rPr>
                <w:rFonts w:ascii="Arial" w:hAnsi="Arial" w:cs="Arial"/>
                <w:sz w:val="22"/>
                <w:szCs w:val="22"/>
                <w:lang w:val="en-US"/>
              </w:rPr>
            </w:pPr>
          </w:p>
          <w:p w14:paraId="557F045F" w14:textId="77777777" w:rsidR="0096204E" w:rsidRPr="00AD666E" w:rsidRDefault="0096204E" w:rsidP="00F41BDA">
            <w:pPr>
              <w:tabs>
                <w:tab w:val="left" w:leader="underscore" w:pos="0"/>
                <w:tab w:val="left" w:leader="underscore" w:pos="9923"/>
              </w:tabs>
              <w:rPr>
                <w:rFonts w:ascii="Arial" w:hAnsi="Arial" w:cs="Arial"/>
                <w:sz w:val="22"/>
                <w:szCs w:val="22"/>
                <w:lang w:val="en-US"/>
              </w:rPr>
            </w:pPr>
          </w:p>
        </w:tc>
        <w:tc>
          <w:tcPr>
            <w:tcW w:w="6404" w:type="dxa"/>
            <w:tcBorders>
              <w:top w:val="single" w:sz="4" w:space="0" w:color="auto"/>
              <w:left w:val="single" w:sz="4" w:space="0" w:color="auto"/>
              <w:bottom w:val="single" w:sz="2" w:space="0" w:color="D9D9D9" w:themeColor="background1" w:themeShade="D9"/>
              <w:right w:val="dotted" w:sz="4" w:space="0" w:color="FFFFFF"/>
            </w:tcBorders>
          </w:tcPr>
          <w:p w14:paraId="04D78A81" w14:textId="29A92C1C" w:rsidR="0096204E" w:rsidRPr="00AD666E" w:rsidRDefault="004C1316" w:rsidP="004C1316">
            <w:pPr>
              <w:tabs>
                <w:tab w:val="left" w:pos="6555"/>
                <w:tab w:val="left" w:pos="9923"/>
              </w:tabs>
              <w:spacing w:after="60"/>
              <w:rPr>
                <w:rFonts w:ascii="Arial" w:hAnsi="Arial" w:cs="Arial"/>
                <w:sz w:val="22"/>
                <w:szCs w:val="22"/>
                <w:lang w:val="en-US"/>
              </w:rPr>
            </w:pPr>
            <w:r w:rsidRPr="00AD666E">
              <w:rPr>
                <w:rFonts w:ascii="Arial" w:hAnsi="Arial" w:cs="Arial"/>
                <w:sz w:val="22"/>
                <w:szCs w:val="22"/>
                <w:lang w:val="en-US"/>
              </w:rPr>
              <w:t xml:space="preserve">The status of the person </w:t>
            </w:r>
            <w:r w:rsidR="0096204E" w:rsidRPr="00AD666E">
              <w:rPr>
                <w:rFonts w:ascii="Arial" w:hAnsi="Arial" w:cs="Arial"/>
                <w:sz w:val="22"/>
                <w:szCs w:val="22"/>
                <w:lang w:val="en-US"/>
              </w:rPr>
              <w:t>(</w:t>
            </w:r>
            <w:r w:rsidRPr="00AD666E">
              <w:rPr>
                <w:rFonts w:ascii="Arial" w:hAnsi="Arial" w:cs="Arial"/>
                <w:sz w:val="22"/>
                <w:szCs w:val="22"/>
                <w:lang w:val="en-US"/>
              </w:rPr>
              <w:t>Member of the Board, Procurator, authorized person, other</w:t>
            </w:r>
            <w:r w:rsidR="0096204E" w:rsidRPr="00AD666E">
              <w:rPr>
                <w:rFonts w:ascii="Arial" w:hAnsi="Arial" w:cs="Arial"/>
                <w:sz w:val="22"/>
                <w:szCs w:val="22"/>
                <w:lang w:val="en-US"/>
              </w:rPr>
              <w:t>)</w:t>
            </w:r>
          </w:p>
          <w:p w14:paraId="5BE9301B" w14:textId="77777777" w:rsidR="0096204E" w:rsidRPr="00AD666E" w:rsidRDefault="0096204E" w:rsidP="00F41BDA">
            <w:pPr>
              <w:tabs>
                <w:tab w:val="left" w:pos="6946"/>
                <w:tab w:val="left" w:pos="9923"/>
              </w:tabs>
              <w:spacing w:after="40"/>
              <w:rPr>
                <w:rFonts w:ascii="Arial" w:hAnsi="Arial" w:cs="Arial"/>
                <w:sz w:val="22"/>
                <w:szCs w:val="22"/>
                <w:highlight w:val="yellow"/>
                <w:lang w:val="en-US"/>
              </w:rPr>
            </w:pPr>
            <w:r w:rsidRPr="00AD666E">
              <w:rPr>
                <w:rFonts w:ascii="Arial" w:hAnsi="Arial" w:cs="Arial"/>
                <w:b/>
                <w:sz w:val="22"/>
                <w:szCs w:val="22"/>
                <w:lang w:val="en-US"/>
              </w:rPr>
              <w:fldChar w:fldCharType="begin">
                <w:ffData>
                  <w:name w:val=""/>
                  <w:enabled/>
                  <w:calcOnExit w:val="0"/>
                  <w:textInput/>
                </w:ffData>
              </w:fldChar>
            </w:r>
            <w:r w:rsidRPr="00AD666E">
              <w:rPr>
                <w:rFonts w:ascii="Arial" w:hAnsi="Arial" w:cs="Arial"/>
                <w:b/>
                <w:sz w:val="22"/>
                <w:szCs w:val="22"/>
                <w:lang w:val="en-US"/>
              </w:rPr>
              <w:instrText xml:space="preserve"> FORMTEXT </w:instrText>
            </w:r>
            <w:r w:rsidRPr="00AD666E">
              <w:rPr>
                <w:rFonts w:ascii="Arial" w:hAnsi="Arial" w:cs="Arial"/>
                <w:b/>
                <w:sz w:val="22"/>
                <w:szCs w:val="22"/>
                <w:lang w:val="en-US"/>
              </w:rPr>
            </w:r>
            <w:r w:rsidRPr="00AD666E">
              <w:rPr>
                <w:rFonts w:ascii="Arial" w:hAnsi="Arial" w:cs="Arial"/>
                <w:b/>
                <w:sz w:val="22"/>
                <w:szCs w:val="22"/>
                <w:lang w:val="en-US"/>
              </w:rPr>
              <w:fldChar w:fldCharType="separate"/>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fldChar w:fldCharType="end"/>
            </w:r>
          </w:p>
        </w:tc>
      </w:tr>
      <w:tr w:rsidR="0096204E" w:rsidRPr="00AD666E" w14:paraId="54342B58" w14:textId="77777777" w:rsidTr="00F41BDA">
        <w:trPr>
          <w:trHeight w:val="367"/>
        </w:trPr>
        <w:tc>
          <w:tcPr>
            <w:tcW w:w="3094" w:type="dxa"/>
            <w:vMerge/>
            <w:tcBorders>
              <w:left w:val="dotted" w:sz="4" w:space="0" w:color="FFFFFF"/>
              <w:right w:val="single" w:sz="4" w:space="0" w:color="auto"/>
            </w:tcBorders>
          </w:tcPr>
          <w:p w14:paraId="193FDFC4" w14:textId="77777777" w:rsidR="0096204E" w:rsidRPr="00AD666E" w:rsidRDefault="0096204E" w:rsidP="00F41BDA">
            <w:pPr>
              <w:tabs>
                <w:tab w:val="left" w:pos="6946"/>
                <w:tab w:val="left" w:pos="9923"/>
              </w:tabs>
              <w:spacing w:line="260" w:lineRule="auto"/>
              <w:rPr>
                <w:rFonts w:ascii="Arial" w:hAnsi="Arial" w:cs="Arial"/>
                <w:sz w:val="22"/>
                <w:szCs w:val="22"/>
                <w:lang w:val="en-US"/>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427826EA" w14:textId="690023F0" w:rsidR="0096204E" w:rsidRPr="00AD666E" w:rsidRDefault="004C1316" w:rsidP="004C1316">
            <w:pPr>
              <w:tabs>
                <w:tab w:val="left" w:pos="6555"/>
                <w:tab w:val="left" w:pos="9923"/>
              </w:tabs>
              <w:spacing w:after="60"/>
              <w:rPr>
                <w:rFonts w:ascii="Arial" w:hAnsi="Arial" w:cs="Arial"/>
                <w:sz w:val="22"/>
                <w:szCs w:val="22"/>
                <w:lang w:val="en-US"/>
              </w:rPr>
            </w:pPr>
            <w:r w:rsidRPr="00AD666E">
              <w:rPr>
                <w:rFonts w:ascii="Arial" w:hAnsi="Arial" w:cs="Arial"/>
                <w:sz w:val="22"/>
                <w:szCs w:val="22"/>
                <w:lang w:val="en-US"/>
              </w:rPr>
              <w:t xml:space="preserve">Name, surname   </w:t>
            </w:r>
          </w:p>
          <w:p w14:paraId="1679A824" w14:textId="77777777" w:rsidR="0096204E" w:rsidRPr="00AD666E" w:rsidRDefault="0096204E" w:rsidP="00F41BDA">
            <w:pPr>
              <w:tabs>
                <w:tab w:val="left" w:pos="6946"/>
                <w:tab w:val="left" w:pos="9923"/>
              </w:tabs>
              <w:spacing w:after="40"/>
              <w:rPr>
                <w:rFonts w:ascii="Arial" w:hAnsi="Arial" w:cs="Arial"/>
                <w:sz w:val="22"/>
                <w:szCs w:val="22"/>
                <w:lang w:val="en-US"/>
              </w:rPr>
            </w:pPr>
            <w:r w:rsidRPr="00AD666E">
              <w:rPr>
                <w:rFonts w:ascii="Arial" w:hAnsi="Arial" w:cs="Arial"/>
                <w:b/>
                <w:sz w:val="22"/>
                <w:szCs w:val="22"/>
                <w:lang w:val="en-US"/>
              </w:rPr>
              <w:fldChar w:fldCharType="begin">
                <w:ffData>
                  <w:name w:val=""/>
                  <w:enabled/>
                  <w:calcOnExit w:val="0"/>
                  <w:textInput/>
                </w:ffData>
              </w:fldChar>
            </w:r>
            <w:r w:rsidRPr="00AD666E">
              <w:rPr>
                <w:rFonts w:ascii="Arial" w:hAnsi="Arial" w:cs="Arial"/>
                <w:b/>
                <w:sz w:val="22"/>
                <w:szCs w:val="22"/>
                <w:lang w:val="en-US"/>
              </w:rPr>
              <w:instrText xml:space="preserve"> FORMTEXT </w:instrText>
            </w:r>
            <w:r w:rsidRPr="00AD666E">
              <w:rPr>
                <w:rFonts w:ascii="Arial" w:hAnsi="Arial" w:cs="Arial"/>
                <w:b/>
                <w:sz w:val="22"/>
                <w:szCs w:val="22"/>
                <w:lang w:val="en-US"/>
              </w:rPr>
            </w:r>
            <w:r w:rsidRPr="00AD666E">
              <w:rPr>
                <w:rFonts w:ascii="Arial" w:hAnsi="Arial" w:cs="Arial"/>
                <w:b/>
                <w:sz w:val="22"/>
                <w:szCs w:val="22"/>
                <w:lang w:val="en-US"/>
              </w:rPr>
              <w:fldChar w:fldCharType="separate"/>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fldChar w:fldCharType="end"/>
            </w:r>
          </w:p>
        </w:tc>
      </w:tr>
      <w:tr w:rsidR="0096204E" w:rsidRPr="00AD666E" w14:paraId="3B3809A2" w14:textId="77777777" w:rsidTr="00F41BDA">
        <w:trPr>
          <w:trHeight w:val="737"/>
        </w:trPr>
        <w:tc>
          <w:tcPr>
            <w:tcW w:w="3094" w:type="dxa"/>
            <w:vMerge/>
            <w:tcBorders>
              <w:left w:val="dotted" w:sz="4" w:space="0" w:color="FFFFFF"/>
              <w:right w:val="single" w:sz="4" w:space="0" w:color="auto"/>
            </w:tcBorders>
          </w:tcPr>
          <w:p w14:paraId="706FA6A2" w14:textId="77777777" w:rsidR="0096204E" w:rsidRPr="00AD666E" w:rsidRDefault="0096204E" w:rsidP="00F41BDA">
            <w:pPr>
              <w:tabs>
                <w:tab w:val="left" w:pos="6946"/>
                <w:tab w:val="left" w:pos="9923"/>
              </w:tabs>
              <w:spacing w:line="260" w:lineRule="auto"/>
              <w:rPr>
                <w:rFonts w:ascii="Arial" w:hAnsi="Arial" w:cs="Arial"/>
                <w:sz w:val="22"/>
                <w:szCs w:val="22"/>
                <w:lang w:val="en-US"/>
              </w:rPr>
            </w:pPr>
          </w:p>
        </w:tc>
        <w:tc>
          <w:tcPr>
            <w:tcW w:w="6404" w:type="dxa"/>
            <w:tcBorders>
              <w:top w:val="single" w:sz="2" w:space="0" w:color="D9D9D9" w:themeColor="background1" w:themeShade="D9"/>
              <w:left w:val="single" w:sz="4" w:space="0" w:color="auto"/>
              <w:bottom w:val="single" w:sz="2" w:space="0" w:color="D9D9D9" w:themeColor="background1" w:themeShade="D9"/>
              <w:right w:val="dotted" w:sz="4" w:space="0" w:color="FFFFFF"/>
            </w:tcBorders>
          </w:tcPr>
          <w:p w14:paraId="065882A0" w14:textId="75B47420" w:rsidR="0096204E" w:rsidRPr="00AD666E" w:rsidRDefault="004C1316" w:rsidP="00F41BDA">
            <w:pPr>
              <w:tabs>
                <w:tab w:val="left" w:pos="6555"/>
                <w:tab w:val="left" w:pos="9923"/>
              </w:tabs>
              <w:spacing w:after="60"/>
              <w:rPr>
                <w:rFonts w:ascii="Arial" w:hAnsi="Arial" w:cs="Arial"/>
                <w:sz w:val="22"/>
                <w:szCs w:val="22"/>
                <w:vertAlign w:val="superscript"/>
                <w:lang w:val="en-US"/>
              </w:rPr>
            </w:pPr>
            <w:r w:rsidRPr="00AD666E">
              <w:rPr>
                <w:rFonts w:ascii="Arial" w:hAnsi="Arial" w:cs="Arial"/>
                <w:sz w:val="22"/>
                <w:szCs w:val="22"/>
                <w:lang w:val="en-US"/>
              </w:rPr>
              <w:t xml:space="preserve">Signature </w:t>
            </w:r>
            <w:r w:rsidR="0096204E" w:rsidRPr="00AD666E">
              <w:rPr>
                <w:rFonts w:ascii="Arial" w:hAnsi="Arial" w:cs="Arial"/>
                <w:sz w:val="22"/>
                <w:szCs w:val="22"/>
                <w:vertAlign w:val="superscript"/>
                <w:lang w:val="en-US"/>
              </w:rPr>
              <w:t>3</w:t>
            </w:r>
          </w:p>
          <w:p w14:paraId="0C97EBA6" w14:textId="77777777" w:rsidR="0096204E" w:rsidRPr="00AD666E" w:rsidRDefault="0096204E" w:rsidP="00F41BDA">
            <w:pPr>
              <w:tabs>
                <w:tab w:val="left" w:leader="underscore" w:pos="0"/>
                <w:tab w:val="left" w:leader="underscore" w:pos="9923"/>
              </w:tabs>
              <w:spacing w:after="40"/>
              <w:rPr>
                <w:rFonts w:ascii="Arial" w:hAnsi="Arial" w:cs="Arial"/>
                <w:sz w:val="22"/>
                <w:szCs w:val="22"/>
                <w:lang w:val="en-US"/>
              </w:rPr>
            </w:pPr>
          </w:p>
        </w:tc>
      </w:tr>
      <w:tr w:rsidR="0096204E" w:rsidRPr="00AD666E" w14:paraId="5E565343" w14:textId="77777777" w:rsidTr="00F41BDA">
        <w:trPr>
          <w:trHeight w:val="435"/>
        </w:trPr>
        <w:tc>
          <w:tcPr>
            <w:tcW w:w="3094" w:type="dxa"/>
            <w:vMerge/>
            <w:tcBorders>
              <w:left w:val="dotted" w:sz="4" w:space="0" w:color="FFFFFF"/>
              <w:bottom w:val="single" w:sz="4" w:space="0" w:color="auto"/>
              <w:right w:val="single" w:sz="4" w:space="0" w:color="auto"/>
            </w:tcBorders>
          </w:tcPr>
          <w:p w14:paraId="6FD66CE2" w14:textId="77777777" w:rsidR="0096204E" w:rsidRPr="00AD666E" w:rsidRDefault="0096204E" w:rsidP="00F41BDA">
            <w:pPr>
              <w:tabs>
                <w:tab w:val="left" w:pos="6946"/>
                <w:tab w:val="left" w:pos="9923"/>
              </w:tabs>
              <w:spacing w:line="260" w:lineRule="auto"/>
              <w:rPr>
                <w:rFonts w:ascii="Arial" w:hAnsi="Arial" w:cs="Arial"/>
                <w:sz w:val="22"/>
                <w:szCs w:val="22"/>
                <w:lang w:val="en-US"/>
              </w:rPr>
            </w:pPr>
          </w:p>
        </w:tc>
        <w:tc>
          <w:tcPr>
            <w:tcW w:w="6404" w:type="dxa"/>
            <w:tcBorders>
              <w:top w:val="single" w:sz="2" w:space="0" w:color="D9D9D9" w:themeColor="background1" w:themeShade="D9"/>
              <w:left w:val="single" w:sz="4" w:space="0" w:color="auto"/>
              <w:bottom w:val="single" w:sz="4" w:space="0" w:color="auto"/>
              <w:right w:val="dotted" w:sz="4" w:space="0" w:color="FFFFFF"/>
            </w:tcBorders>
          </w:tcPr>
          <w:p w14:paraId="101BFC90" w14:textId="45C7C1CC" w:rsidR="0096204E" w:rsidRPr="00AD666E" w:rsidRDefault="004C1316" w:rsidP="00F41BDA">
            <w:pPr>
              <w:tabs>
                <w:tab w:val="left" w:pos="6555"/>
                <w:tab w:val="left" w:pos="9923"/>
              </w:tabs>
              <w:spacing w:after="60"/>
              <w:rPr>
                <w:rFonts w:ascii="Arial" w:hAnsi="Arial" w:cs="Arial"/>
                <w:sz w:val="22"/>
                <w:szCs w:val="22"/>
                <w:lang w:val="en-US"/>
              </w:rPr>
            </w:pPr>
            <w:r w:rsidRPr="00AD666E">
              <w:rPr>
                <w:rFonts w:ascii="Arial" w:hAnsi="Arial" w:cs="Arial"/>
                <w:sz w:val="22"/>
                <w:szCs w:val="22"/>
                <w:lang w:val="en-US"/>
              </w:rPr>
              <w:t>Date</w:t>
            </w:r>
          </w:p>
          <w:p w14:paraId="1CB4C781" w14:textId="77777777" w:rsidR="0096204E" w:rsidRPr="00AD666E" w:rsidRDefault="0096204E" w:rsidP="00F41BDA">
            <w:pPr>
              <w:tabs>
                <w:tab w:val="left" w:leader="underscore" w:pos="0"/>
                <w:tab w:val="left" w:leader="underscore" w:pos="9923"/>
              </w:tabs>
              <w:spacing w:after="40"/>
              <w:rPr>
                <w:rFonts w:ascii="Arial" w:hAnsi="Arial" w:cs="Arial"/>
                <w:sz w:val="22"/>
                <w:szCs w:val="22"/>
                <w:lang w:val="en-US"/>
              </w:rPr>
            </w:pPr>
            <w:r w:rsidRPr="00AD666E">
              <w:rPr>
                <w:rFonts w:ascii="Arial" w:hAnsi="Arial" w:cs="Arial"/>
                <w:b/>
                <w:sz w:val="22"/>
                <w:szCs w:val="22"/>
                <w:lang w:val="en-US"/>
              </w:rPr>
              <w:fldChar w:fldCharType="begin">
                <w:ffData>
                  <w:name w:val=""/>
                  <w:enabled/>
                  <w:calcOnExit w:val="0"/>
                  <w:textInput/>
                </w:ffData>
              </w:fldChar>
            </w:r>
            <w:r w:rsidRPr="00AD666E">
              <w:rPr>
                <w:rFonts w:ascii="Arial" w:hAnsi="Arial" w:cs="Arial"/>
                <w:b/>
                <w:sz w:val="22"/>
                <w:szCs w:val="22"/>
                <w:lang w:val="en-US"/>
              </w:rPr>
              <w:instrText xml:space="preserve"> FORMTEXT </w:instrText>
            </w:r>
            <w:r w:rsidRPr="00AD666E">
              <w:rPr>
                <w:rFonts w:ascii="Arial" w:hAnsi="Arial" w:cs="Arial"/>
                <w:b/>
                <w:sz w:val="22"/>
                <w:szCs w:val="22"/>
                <w:lang w:val="en-US"/>
              </w:rPr>
            </w:r>
            <w:r w:rsidRPr="00AD666E">
              <w:rPr>
                <w:rFonts w:ascii="Arial" w:hAnsi="Arial" w:cs="Arial"/>
                <w:b/>
                <w:sz w:val="22"/>
                <w:szCs w:val="22"/>
                <w:lang w:val="en-US"/>
              </w:rPr>
              <w:fldChar w:fldCharType="separate"/>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t> </w:t>
            </w:r>
            <w:r w:rsidRPr="00AD666E">
              <w:rPr>
                <w:rFonts w:ascii="Arial" w:hAnsi="Arial" w:cs="Arial"/>
                <w:b/>
                <w:sz w:val="22"/>
                <w:szCs w:val="22"/>
                <w:lang w:val="en-US"/>
              </w:rPr>
              <w:fldChar w:fldCharType="end"/>
            </w:r>
          </w:p>
        </w:tc>
      </w:tr>
    </w:tbl>
    <w:p w14:paraId="30C52268" w14:textId="77777777" w:rsidR="0096204E" w:rsidRPr="00AD666E" w:rsidRDefault="0096204E" w:rsidP="0096204E">
      <w:pPr>
        <w:rPr>
          <w:rFonts w:ascii="Arial" w:hAnsi="Arial" w:cs="Arial"/>
          <w:i/>
          <w:iCs/>
          <w:sz w:val="22"/>
          <w:szCs w:val="22"/>
          <w:lang w:val="en-US"/>
        </w:rPr>
      </w:pPr>
    </w:p>
    <w:p w14:paraId="50067086" w14:textId="77777777" w:rsidR="0096204E" w:rsidRPr="00AD666E" w:rsidRDefault="0096204E" w:rsidP="0096204E">
      <w:pPr>
        <w:mirrorIndents/>
        <w:jc w:val="right"/>
        <w:rPr>
          <w:rFonts w:ascii="Arial" w:hAnsi="Arial" w:cs="Arial"/>
          <w:b/>
          <w:sz w:val="22"/>
          <w:szCs w:val="22"/>
          <w:u w:val="single"/>
          <w:lang w:val="en-US"/>
        </w:rPr>
      </w:pPr>
    </w:p>
    <w:p w14:paraId="61FAFA4F" w14:textId="77777777" w:rsidR="00244ED3" w:rsidRPr="00AD666E" w:rsidRDefault="00244ED3" w:rsidP="002253CB">
      <w:pPr>
        <w:pStyle w:val="ListParagraph"/>
        <w:ind w:hanging="153"/>
        <w:mirrorIndents/>
        <w:jc w:val="both"/>
        <w:rPr>
          <w:rFonts w:ascii="Arial" w:hAnsi="Arial" w:cs="Arial"/>
          <w:sz w:val="20"/>
          <w:szCs w:val="20"/>
        </w:rPr>
      </w:pPr>
      <w:r w:rsidRPr="00AD666E">
        <w:rPr>
          <w:rFonts w:ascii="Arial" w:hAnsi="Arial" w:cs="Arial"/>
          <w:sz w:val="20"/>
          <w:szCs w:val="20"/>
          <w:vertAlign w:val="superscript"/>
        </w:rPr>
        <w:t>1</w:t>
      </w:r>
      <w:r w:rsidRPr="00AD666E">
        <w:rPr>
          <w:rFonts w:ascii="Arial" w:hAnsi="Arial" w:cs="Arial"/>
          <w:sz w:val="20"/>
          <w:szCs w:val="20"/>
        </w:rPr>
        <w:t xml:space="preserve"> Personal data mentioned in this paragraph are processed by the “Latvijas dzelzceļš” Group pursuant to Regulation (EU) 2016/679 of the European Parliament and of the Council (27 April 2016) On the Protection of Natural Persons with Regard to the Processing of Personal Data and the Free Movement of Such Data (hereinafter referred to as GDPR): </w:t>
      </w:r>
    </w:p>
    <w:p w14:paraId="37650643" w14:textId="77777777" w:rsidR="002253CB" w:rsidRPr="00AD666E" w:rsidRDefault="00244ED3" w:rsidP="002253CB">
      <w:pPr>
        <w:pStyle w:val="ListParagraph"/>
        <w:ind w:left="1276" w:hanging="283"/>
        <w:mirrorIndents/>
        <w:jc w:val="both"/>
        <w:rPr>
          <w:rFonts w:ascii="Arial" w:hAnsi="Arial" w:cs="Arial"/>
          <w:sz w:val="20"/>
          <w:szCs w:val="20"/>
        </w:rPr>
      </w:pPr>
      <w:r w:rsidRPr="00AD666E">
        <w:rPr>
          <w:rFonts w:ascii="Arial" w:hAnsi="Arial" w:cs="Arial"/>
          <w:sz w:val="20"/>
          <w:szCs w:val="20"/>
        </w:rPr>
        <w:t xml:space="preserve">1/ Based on requirements of Article 6, Paragraph 1 b) of GDPR, for commencing contractual relations and ensuring performance of the contract at the request of the data subject (party to the contract), </w:t>
      </w:r>
    </w:p>
    <w:p w14:paraId="651C0A78" w14:textId="77777777" w:rsidR="002253CB" w:rsidRPr="00AD666E" w:rsidRDefault="00244ED3" w:rsidP="002253CB">
      <w:pPr>
        <w:pStyle w:val="ListParagraph"/>
        <w:ind w:left="1276" w:hanging="283"/>
        <w:mirrorIndents/>
        <w:jc w:val="both"/>
        <w:rPr>
          <w:rFonts w:ascii="Arial" w:hAnsi="Arial" w:cs="Arial"/>
          <w:sz w:val="20"/>
          <w:szCs w:val="20"/>
        </w:rPr>
      </w:pPr>
      <w:r w:rsidRPr="00AD666E">
        <w:rPr>
          <w:rFonts w:ascii="Arial" w:hAnsi="Arial" w:cs="Arial"/>
          <w:sz w:val="20"/>
          <w:szCs w:val="20"/>
        </w:rPr>
        <w:t xml:space="preserve">2/ Based on requirements of Article 6, Paragraph 1 c) of GDPR, for compliance with a legal obligation to which the controller (LDZ) is subject, namely, to examine its cooperation partners in accordance with the Law on International Sanctions and National Sanctions of the Republic of Latvia and the Law on the Prevention of Money Laundering and Terrorism and Proliferation Financing, </w:t>
      </w:r>
    </w:p>
    <w:p w14:paraId="69A5CD95" w14:textId="77777777" w:rsidR="002253CB" w:rsidRPr="00AD666E" w:rsidRDefault="00244ED3" w:rsidP="002253CB">
      <w:pPr>
        <w:pStyle w:val="ListParagraph"/>
        <w:ind w:left="1276" w:hanging="283"/>
        <w:mirrorIndents/>
        <w:jc w:val="both"/>
        <w:rPr>
          <w:rFonts w:ascii="Arial" w:hAnsi="Arial" w:cs="Arial"/>
          <w:sz w:val="20"/>
          <w:szCs w:val="20"/>
        </w:rPr>
      </w:pPr>
      <w:r w:rsidRPr="00AD666E">
        <w:rPr>
          <w:rFonts w:ascii="Arial" w:hAnsi="Arial" w:cs="Arial"/>
          <w:sz w:val="20"/>
          <w:szCs w:val="20"/>
        </w:rPr>
        <w:lastRenderedPageBreak/>
        <w:t xml:space="preserve">3/ Based on requirements of Article 6, Paragraph 1 e) of GDPR, for the performance of a task carried out in the public interest, namely, for the prevention of terrorism and reducing the risk of fraud. </w:t>
      </w:r>
    </w:p>
    <w:p w14:paraId="7F36BDDD" w14:textId="77777777" w:rsidR="002253CB" w:rsidRPr="00AD666E" w:rsidRDefault="002253CB" w:rsidP="002253CB">
      <w:pPr>
        <w:pStyle w:val="ListParagraph"/>
        <w:ind w:firstLine="720"/>
        <w:mirrorIndents/>
        <w:jc w:val="both"/>
        <w:rPr>
          <w:rFonts w:ascii="Arial" w:hAnsi="Arial" w:cs="Arial"/>
          <w:sz w:val="20"/>
          <w:szCs w:val="20"/>
        </w:rPr>
      </w:pPr>
    </w:p>
    <w:p w14:paraId="177116B0" w14:textId="18CCADDD" w:rsidR="002253CB" w:rsidRPr="00AD666E" w:rsidRDefault="00244ED3" w:rsidP="002253CB">
      <w:pPr>
        <w:pStyle w:val="ListParagraph"/>
        <w:ind w:hanging="153"/>
        <w:mirrorIndents/>
        <w:jc w:val="both"/>
        <w:rPr>
          <w:rFonts w:ascii="Arial" w:hAnsi="Arial" w:cs="Arial"/>
          <w:sz w:val="20"/>
          <w:szCs w:val="20"/>
        </w:rPr>
      </w:pPr>
      <w:r w:rsidRPr="00AD666E">
        <w:rPr>
          <w:rFonts w:ascii="Arial" w:hAnsi="Arial" w:cs="Arial"/>
          <w:sz w:val="20"/>
          <w:szCs w:val="20"/>
          <w:vertAlign w:val="superscript"/>
        </w:rPr>
        <w:t>2</w:t>
      </w:r>
      <w:r w:rsidRPr="00AD666E">
        <w:rPr>
          <w:rFonts w:ascii="Arial" w:hAnsi="Arial" w:cs="Arial"/>
          <w:sz w:val="20"/>
          <w:szCs w:val="20"/>
        </w:rPr>
        <w:t xml:space="preserve"> Within the meaning of Section 1, Paragraph 5) of the Law on the Prevention of Money Laundering and Terrorism and Proliferation Financing. </w:t>
      </w:r>
    </w:p>
    <w:p w14:paraId="12FDEEA2" w14:textId="77777777" w:rsidR="002253CB" w:rsidRPr="00AD666E" w:rsidRDefault="002253CB" w:rsidP="002253CB">
      <w:pPr>
        <w:pStyle w:val="ListParagraph"/>
        <w:ind w:hanging="153"/>
        <w:mirrorIndents/>
        <w:jc w:val="both"/>
        <w:rPr>
          <w:rFonts w:ascii="Arial" w:hAnsi="Arial" w:cs="Arial"/>
          <w:sz w:val="20"/>
          <w:szCs w:val="20"/>
        </w:rPr>
      </w:pPr>
    </w:p>
    <w:p w14:paraId="2693EB44" w14:textId="6880099E" w:rsidR="001F2C2D" w:rsidRPr="00AD666E" w:rsidRDefault="00244ED3" w:rsidP="002253CB">
      <w:pPr>
        <w:pStyle w:val="ListParagraph"/>
        <w:ind w:hanging="153"/>
        <w:mirrorIndents/>
        <w:jc w:val="both"/>
        <w:rPr>
          <w:rFonts w:ascii="Arial" w:hAnsi="Arial" w:cs="Arial"/>
          <w:sz w:val="20"/>
          <w:szCs w:val="20"/>
        </w:rPr>
      </w:pPr>
      <w:r w:rsidRPr="00AD666E">
        <w:rPr>
          <w:rFonts w:ascii="Arial" w:hAnsi="Arial" w:cs="Arial"/>
          <w:sz w:val="20"/>
          <w:szCs w:val="20"/>
          <w:vertAlign w:val="superscript"/>
        </w:rPr>
        <w:t xml:space="preserve">3 </w:t>
      </w:r>
      <w:r w:rsidRPr="00AD666E">
        <w:rPr>
          <w:rFonts w:ascii="Arial" w:hAnsi="Arial" w:cs="Arial"/>
          <w:sz w:val="20"/>
          <w:szCs w:val="20"/>
        </w:rPr>
        <w:t>Or an electronic signature.</w:t>
      </w:r>
    </w:p>
    <w:p w14:paraId="35AEC981" w14:textId="77777777" w:rsidR="001F2C2D" w:rsidRPr="00AD666E" w:rsidRDefault="001F2C2D" w:rsidP="005D0A02">
      <w:pPr>
        <w:pStyle w:val="ListParagraph"/>
        <w:mirrorIndents/>
        <w:jc w:val="both"/>
        <w:rPr>
          <w:rFonts w:ascii="Arial" w:hAnsi="Arial" w:cs="Arial"/>
          <w:sz w:val="22"/>
          <w:szCs w:val="22"/>
        </w:rPr>
      </w:pPr>
    </w:p>
    <w:p w14:paraId="562CC59A" w14:textId="77777777" w:rsidR="001F2C2D" w:rsidRPr="00AD666E" w:rsidRDefault="001F2C2D" w:rsidP="005D0A02">
      <w:pPr>
        <w:pStyle w:val="ListParagraph"/>
        <w:mirrorIndents/>
        <w:jc w:val="both"/>
        <w:rPr>
          <w:rFonts w:ascii="Arial" w:hAnsi="Arial" w:cs="Arial"/>
          <w:sz w:val="22"/>
          <w:szCs w:val="22"/>
        </w:rPr>
      </w:pPr>
    </w:p>
    <w:p w14:paraId="481544A5" w14:textId="77777777" w:rsidR="001F2C2D" w:rsidRPr="00AD666E" w:rsidRDefault="001F2C2D" w:rsidP="005D0A02">
      <w:pPr>
        <w:pStyle w:val="ListParagraph"/>
        <w:mirrorIndents/>
        <w:jc w:val="both"/>
        <w:rPr>
          <w:rFonts w:ascii="Arial" w:hAnsi="Arial" w:cs="Arial"/>
          <w:sz w:val="22"/>
          <w:szCs w:val="22"/>
        </w:rPr>
      </w:pPr>
    </w:p>
    <w:p w14:paraId="62DE9EE4" w14:textId="77777777" w:rsidR="001F2C2D" w:rsidRPr="00AD666E" w:rsidRDefault="001F2C2D" w:rsidP="005D0A02">
      <w:pPr>
        <w:pStyle w:val="ListParagraph"/>
        <w:mirrorIndents/>
        <w:jc w:val="both"/>
        <w:rPr>
          <w:rFonts w:ascii="Arial" w:hAnsi="Arial" w:cs="Arial"/>
          <w:sz w:val="22"/>
          <w:szCs w:val="22"/>
        </w:rPr>
      </w:pPr>
    </w:p>
    <w:sectPr w:rsidR="001F2C2D" w:rsidRPr="00AD666E" w:rsidSect="00144A08">
      <w:footerReference w:type="default" r:id="rId13"/>
      <w:pgSz w:w="11906" w:h="16838"/>
      <w:pgMar w:top="1134" w:right="1133" w:bottom="426" w:left="1701" w:header="709" w:footer="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88E9E" w14:textId="77777777" w:rsidR="00A46987" w:rsidRDefault="00A46987" w:rsidP="00740C2B">
      <w:r>
        <w:separator/>
      </w:r>
    </w:p>
  </w:endnote>
  <w:endnote w:type="continuationSeparator" w:id="0">
    <w:p w14:paraId="13DB3DBB" w14:textId="77777777" w:rsidR="00A46987" w:rsidRDefault="00A46987" w:rsidP="00740C2B">
      <w:r>
        <w:continuationSeparator/>
      </w:r>
    </w:p>
  </w:endnote>
  <w:endnote w:type="continuationNotice" w:id="1">
    <w:p w14:paraId="7AB4C5E0" w14:textId="77777777" w:rsidR="00A46987" w:rsidRDefault="00A469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Baltic">
    <w:altName w:val="Arial"/>
    <w:panose1 w:val="00000000000000000000"/>
    <w:charset w:val="FF"/>
    <w:family w:val="swiss"/>
    <w:notTrueType/>
    <w:pitch w:val="variable"/>
    <w:sig w:usb0="00000003" w:usb1="00000000" w:usb2="00000000" w:usb3="00000000" w:csb0="0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E5517" w14:textId="77777777" w:rsidR="00A33266" w:rsidRDefault="00A33266">
    <w:pPr>
      <w:pStyle w:val="Footer"/>
      <w:jc w:val="right"/>
    </w:pPr>
    <w:r>
      <w:fldChar w:fldCharType="begin"/>
    </w:r>
    <w:r>
      <w:instrText xml:space="preserve"> PAGE   \* MERGEFORMAT </w:instrText>
    </w:r>
    <w:r>
      <w:fldChar w:fldCharType="separate"/>
    </w:r>
    <w:r w:rsidR="00CF0A2C">
      <w:rPr>
        <w:noProof/>
      </w:rPr>
      <w:t>12</w:t>
    </w:r>
    <w:r>
      <w:fldChar w:fldCharType="end"/>
    </w:r>
  </w:p>
  <w:p w14:paraId="6F4320D4" w14:textId="77777777" w:rsidR="00A33266" w:rsidRDefault="00A332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4C9B3" w14:textId="77777777" w:rsidR="00A46987" w:rsidRDefault="00A46987" w:rsidP="00740C2B">
      <w:r>
        <w:separator/>
      </w:r>
    </w:p>
  </w:footnote>
  <w:footnote w:type="continuationSeparator" w:id="0">
    <w:p w14:paraId="1D978DBE" w14:textId="77777777" w:rsidR="00A46987" w:rsidRDefault="00A46987" w:rsidP="00740C2B">
      <w:r>
        <w:continuationSeparator/>
      </w:r>
    </w:p>
  </w:footnote>
  <w:footnote w:type="continuationNotice" w:id="1">
    <w:p w14:paraId="6901222B" w14:textId="77777777" w:rsidR="00A46987" w:rsidRDefault="00A469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4"/>
    <w:multiLevelType w:val="hybridMultilevel"/>
    <w:tmpl w:val="08EDBDA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5"/>
    <w:multiLevelType w:val="hybridMultilevel"/>
    <w:tmpl w:val="79838CB2"/>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17"/>
    <w:multiLevelType w:val="hybridMultilevel"/>
    <w:tmpl w:val="0B03E0C6"/>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8"/>
    <w:multiLevelType w:val="hybridMultilevel"/>
    <w:tmpl w:val="189A769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19"/>
    <w:multiLevelType w:val="hybridMultilevel"/>
    <w:tmpl w:val="54E49EB4"/>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1A"/>
    <w:multiLevelType w:val="hybridMultilevel"/>
    <w:tmpl w:val="71F32454"/>
    <w:lvl w:ilvl="0" w:tplc="FFFFFFFF">
      <w:start w:val="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95F2505"/>
    <w:multiLevelType w:val="hybridMultilevel"/>
    <w:tmpl w:val="DC4AB0A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A77182B"/>
    <w:multiLevelType w:val="multilevel"/>
    <w:tmpl w:val="5506393E"/>
    <w:lvl w:ilvl="0">
      <w:start w:val="6"/>
      <w:numFmt w:val="decimal"/>
      <w:lvlText w:val="%1."/>
      <w:lvlJc w:val="left"/>
      <w:pPr>
        <w:ind w:left="360" w:hanging="360"/>
      </w:pPr>
      <w:rPr>
        <w:rFonts w:hint="default"/>
        <w:b/>
      </w:rPr>
    </w:lvl>
    <w:lvl w:ilvl="1">
      <w:start w:val="7"/>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8" w15:restartNumberingAfterBreak="0">
    <w:nsid w:val="0C7F2531"/>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9" w15:restartNumberingAfterBreak="0">
    <w:nsid w:val="11D00E08"/>
    <w:multiLevelType w:val="multilevel"/>
    <w:tmpl w:val="B936D3AC"/>
    <w:lvl w:ilvl="0">
      <w:start w:val="1"/>
      <w:numFmt w:val="decimal"/>
      <w:lvlText w:val="%1."/>
      <w:lvlJc w:val="left"/>
      <w:pPr>
        <w:ind w:left="567" w:hanging="567"/>
      </w:pPr>
      <w:rPr>
        <w:rFonts w:hint="default"/>
      </w:rPr>
    </w:lvl>
    <w:lvl w:ilvl="1">
      <w:start w:val="1"/>
      <w:numFmt w:val="decimal"/>
      <w:lvlText w:val="%1.%2."/>
      <w:lvlJc w:val="left"/>
      <w:pPr>
        <w:ind w:left="851" w:hanging="567"/>
      </w:pPr>
      <w:rPr>
        <w:rFonts w:hint="default"/>
      </w:rPr>
    </w:lvl>
    <w:lvl w:ilvl="2">
      <w:start w:val="1"/>
      <w:numFmt w:val="decimal"/>
      <w:lvlText w:val="%1.%2.%3."/>
      <w:lvlJc w:val="left"/>
      <w:pPr>
        <w:ind w:left="1135" w:hanging="567"/>
      </w:pPr>
      <w:rPr>
        <w:rFonts w:hint="default"/>
      </w:rPr>
    </w:lvl>
    <w:lvl w:ilvl="3">
      <w:start w:val="1"/>
      <w:numFmt w:val="decimal"/>
      <w:lvlText w:val="%1.%2.%3.%4."/>
      <w:lvlJc w:val="left"/>
      <w:pPr>
        <w:ind w:left="1419" w:hanging="567"/>
      </w:pPr>
      <w:rPr>
        <w:rFonts w:hint="default"/>
      </w:rPr>
    </w:lvl>
    <w:lvl w:ilvl="4">
      <w:start w:val="1"/>
      <w:numFmt w:val="decimal"/>
      <w:lvlText w:val="%1.%2.%3.%4.%5."/>
      <w:lvlJc w:val="left"/>
      <w:pPr>
        <w:ind w:left="1703" w:hanging="567"/>
      </w:pPr>
      <w:rPr>
        <w:rFonts w:hint="default"/>
      </w:rPr>
    </w:lvl>
    <w:lvl w:ilvl="5">
      <w:start w:val="1"/>
      <w:numFmt w:val="decimal"/>
      <w:lvlText w:val="%1.%2.%3.%4.%5.%6."/>
      <w:lvlJc w:val="left"/>
      <w:pPr>
        <w:ind w:left="1987" w:hanging="567"/>
      </w:pPr>
      <w:rPr>
        <w:rFonts w:hint="default"/>
      </w:rPr>
    </w:lvl>
    <w:lvl w:ilvl="6">
      <w:start w:val="1"/>
      <w:numFmt w:val="decimal"/>
      <w:lvlText w:val="%1.%2.%3.%4.%5.%6.%7."/>
      <w:lvlJc w:val="left"/>
      <w:pPr>
        <w:ind w:left="2271" w:hanging="567"/>
      </w:pPr>
      <w:rPr>
        <w:rFonts w:hint="default"/>
      </w:rPr>
    </w:lvl>
    <w:lvl w:ilvl="7">
      <w:start w:val="1"/>
      <w:numFmt w:val="decimal"/>
      <w:lvlText w:val="%1.%2.%3.%4.%5.%6.%7.%8."/>
      <w:lvlJc w:val="left"/>
      <w:pPr>
        <w:ind w:left="2555" w:hanging="567"/>
      </w:pPr>
      <w:rPr>
        <w:rFonts w:hint="default"/>
      </w:rPr>
    </w:lvl>
    <w:lvl w:ilvl="8">
      <w:start w:val="1"/>
      <w:numFmt w:val="decimal"/>
      <w:lvlText w:val="%1.%2.%3.%4.%5.%6.%7.%8.%9."/>
      <w:lvlJc w:val="left"/>
      <w:pPr>
        <w:ind w:left="2839" w:hanging="567"/>
      </w:pPr>
      <w:rPr>
        <w:rFonts w:hint="default"/>
      </w:rPr>
    </w:lvl>
  </w:abstractNum>
  <w:abstractNum w:abstractNumId="10" w15:restartNumberingAfterBreak="0">
    <w:nsid w:val="12CD749F"/>
    <w:multiLevelType w:val="multilevel"/>
    <w:tmpl w:val="DDB61254"/>
    <w:lvl w:ilvl="0">
      <w:start w:val="7"/>
      <w:numFmt w:val="decimal"/>
      <w:lvlText w:val="%1."/>
      <w:lvlJc w:val="left"/>
      <w:pPr>
        <w:ind w:left="360" w:hanging="360"/>
      </w:pPr>
      <w:rPr>
        <w:rFonts w:hint="default"/>
        <w:b/>
      </w:rPr>
    </w:lvl>
    <w:lvl w:ilvl="1">
      <w:start w:val="1"/>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1" w15:restartNumberingAfterBreak="0">
    <w:nsid w:val="135D1320"/>
    <w:multiLevelType w:val="hybridMultilevel"/>
    <w:tmpl w:val="9F46EA24"/>
    <w:lvl w:ilvl="0" w:tplc="15468CB6">
      <w:start w:val="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49B36B6"/>
    <w:multiLevelType w:val="multilevel"/>
    <w:tmpl w:val="39FAA1A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95878EA"/>
    <w:multiLevelType w:val="multilevel"/>
    <w:tmpl w:val="704EBE64"/>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2E523DC3"/>
    <w:multiLevelType w:val="multilevel"/>
    <w:tmpl w:val="201AE71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EF7F4D"/>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4B3B90"/>
    <w:multiLevelType w:val="multilevel"/>
    <w:tmpl w:val="690EB65A"/>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44A2F76"/>
    <w:multiLevelType w:val="multilevel"/>
    <w:tmpl w:val="D6C852F6"/>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5A37E85"/>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FC5054"/>
    <w:multiLevelType w:val="multilevel"/>
    <w:tmpl w:val="D5F80C8A"/>
    <w:lvl w:ilvl="0">
      <w:start w:val="1"/>
      <w:numFmt w:val="decimal"/>
      <w:pStyle w:val="Style1"/>
      <w:lvlText w:val="%1."/>
      <w:lvlJc w:val="left"/>
      <w:pPr>
        <w:tabs>
          <w:tab w:val="num" w:pos="360"/>
        </w:tabs>
        <w:ind w:left="567" w:hanging="567"/>
      </w:pPr>
      <w:rPr>
        <w:rFonts w:hint="default"/>
      </w:rPr>
    </w:lvl>
    <w:lvl w:ilvl="1">
      <w:start w:val="1"/>
      <w:numFmt w:val="decimal"/>
      <w:lvlText w:val="%1.%2."/>
      <w:lvlJc w:val="left"/>
      <w:pPr>
        <w:tabs>
          <w:tab w:val="num" w:pos="644"/>
        </w:tabs>
        <w:ind w:left="851" w:hanging="567"/>
      </w:pPr>
      <w:rPr>
        <w:rFonts w:hint="default"/>
        <w:b w:val="0"/>
      </w:rPr>
    </w:lvl>
    <w:lvl w:ilvl="2">
      <w:start w:val="1"/>
      <w:numFmt w:val="decimal"/>
      <w:lvlText w:val="%1.%2.%3."/>
      <w:lvlJc w:val="left"/>
      <w:pPr>
        <w:tabs>
          <w:tab w:val="num" w:pos="928"/>
        </w:tabs>
        <w:ind w:left="1135" w:hanging="567"/>
      </w:pPr>
      <w:rPr>
        <w:rFonts w:hint="default"/>
        <w:b w:val="0"/>
      </w:rPr>
    </w:lvl>
    <w:lvl w:ilvl="3">
      <w:start w:val="1"/>
      <w:numFmt w:val="decimal"/>
      <w:lvlText w:val="%1.%2.%3.%4."/>
      <w:lvlJc w:val="left"/>
      <w:pPr>
        <w:tabs>
          <w:tab w:val="num" w:pos="1212"/>
        </w:tabs>
        <w:ind w:left="1419" w:hanging="567"/>
      </w:pPr>
      <w:rPr>
        <w:rFonts w:hint="default"/>
      </w:rPr>
    </w:lvl>
    <w:lvl w:ilvl="4">
      <w:start w:val="1"/>
      <w:numFmt w:val="decimal"/>
      <w:lvlText w:val="%1.%2.%3.%4.%5."/>
      <w:lvlJc w:val="left"/>
      <w:pPr>
        <w:tabs>
          <w:tab w:val="num" w:pos="1496"/>
        </w:tabs>
        <w:ind w:left="1703" w:hanging="567"/>
      </w:pPr>
      <w:rPr>
        <w:rFonts w:hint="default"/>
      </w:rPr>
    </w:lvl>
    <w:lvl w:ilvl="5">
      <w:start w:val="1"/>
      <w:numFmt w:val="decimal"/>
      <w:lvlText w:val="%1.%2.%3.%4.%5.%6."/>
      <w:lvlJc w:val="left"/>
      <w:pPr>
        <w:tabs>
          <w:tab w:val="num" w:pos="1780"/>
        </w:tabs>
        <w:ind w:left="1987" w:hanging="567"/>
      </w:pPr>
      <w:rPr>
        <w:rFonts w:hint="default"/>
      </w:rPr>
    </w:lvl>
    <w:lvl w:ilvl="6">
      <w:start w:val="1"/>
      <w:numFmt w:val="decimal"/>
      <w:lvlText w:val="%1.%2.%3.%4.%5.%6.%7."/>
      <w:lvlJc w:val="left"/>
      <w:pPr>
        <w:tabs>
          <w:tab w:val="num" w:pos="2064"/>
        </w:tabs>
        <w:ind w:left="2271" w:hanging="567"/>
      </w:pPr>
      <w:rPr>
        <w:rFonts w:hint="default"/>
      </w:rPr>
    </w:lvl>
    <w:lvl w:ilvl="7">
      <w:start w:val="1"/>
      <w:numFmt w:val="decimal"/>
      <w:lvlText w:val="%1.%2.%3.%4.%5.%6.%7.%8."/>
      <w:lvlJc w:val="left"/>
      <w:pPr>
        <w:tabs>
          <w:tab w:val="num" w:pos="2348"/>
        </w:tabs>
        <w:ind w:left="2555" w:hanging="567"/>
      </w:pPr>
      <w:rPr>
        <w:rFonts w:hint="default"/>
      </w:rPr>
    </w:lvl>
    <w:lvl w:ilvl="8">
      <w:start w:val="1"/>
      <w:numFmt w:val="decimal"/>
      <w:lvlText w:val="%1.%2.%3.%4.%5.%6.%7.%8.%9."/>
      <w:lvlJc w:val="left"/>
      <w:pPr>
        <w:tabs>
          <w:tab w:val="num" w:pos="2632"/>
        </w:tabs>
        <w:ind w:left="2839" w:hanging="567"/>
      </w:pPr>
      <w:rPr>
        <w:rFonts w:hint="default"/>
      </w:rPr>
    </w:lvl>
  </w:abstractNum>
  <w:abstractNum w:abstractNumId="20" w15:restartNumberingAfterBreak="0">
    <w:nsid w:val="3624527E"/>
    <w:multiLevelType w:val="hybridMultilevel"/>
    <w:tmpl w:val="B95C79DA"/>
    <w:lvl w:ilvl="0" w:tplc="FFECB2C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378B05D8"/>
    <w:multiLevelType w:val="multilevel"/>
    <w:tmpl w:val="D91232A2"/>
    <w:lvl w:ilvl="0">
      <w:start w:val="1"/>
      <w:numFmt w:val="decimal"/>
      <w:lvlText w:val="%1."/>
      <w:lvlJc w:val="left"/>
      <w:pPr>
        <w:ind w:left="360" w:hanging="360"/>
      </w:pPr>
      <w:rPr>
        <w:b/>
        <w:bCs/>
      </w:rPr>
    </w:lvl>
    <w:lvl w:ilvl="1">
      <w:start w:val="1"/>
      <w:numFmt w:val="decimal"/>
      <w:lvlText w:val="%1.%2."/>
      <w:lvlJc w:val="left"/>
      <w:pPr>
        <w:ind w:left="43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B8054FA"/>
    <w:multiLevelType w:val="multilevel"/>
    <w:tmpl w:val="A0B6EB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BCC4BD2"/>
    <w:multiLevelType w:val="hybridMultilevel"/>
    <w:tmpl w:val="E4902AE6"/>
    <w:lvl w:ilvl="0" w:tplc="0426000F">
      <w:start w:val="1"/>
      <w:numFmt w:val="decimal"/>
      <w:lvlText w:val="%1."/>
      <w:lvlJc w:val="left"/>
      <w:pPr>
        <w:ind w:left="1070" w:hanging="360"/>
      </w:pPr>
      <w:rPr>
        <w:rFonts w:hint="default"/>
      </w:rPr>
    </w:lvl>
    <w:lvl w:ilvl="1" w:tplc="04260019" w:tentative="1">
      <w:start w:val="1"/>
      <w:numFmt w:val="lowerLetter"/>
      <w:lvlText w:val="%2."/>
      <w:lvlJc w:val="left"/>
      <w:pPr>
        <w:ind w:left="1790" w:hanging="360"/>
      </w:pPr>
    </w:lvl>
    <w:lvl w:ilvl="2" w:tplc="0426001B" w:tentative="1">
      <w:start w:val="1"/>
      <w:numFmt w:val="lowerRoman"/>
      <w:lvlText w:val="%3."/>
      <w:lvlJc w:val="right"/>
      <w:pPr>
        <w:ind w:left="2510" w:hanging="180"/>
      </w:pPr>
    </w:lvl>
    <w:lvl w:ilvl="3" w:tplc="0426000F" w:tentative="1">
      <w:start w:val="1"/>
      <w:numFmt w:val="decimal"/>
      <w:lvlText w:val="%4."/>
      <w:lvlJc w:val="left"/>
      <w:pPr>
        <w:ind w:left="3230" w:hanging="360"/>
      </w:pPr>
    </w:lvl>
    <w:lvl w:ilvl="4" w:tplc="04260019" w:tentative="1">
      <w:start w:val="1"/>
      <w:numFmt w:val="lowerLetter"/>
      <w:lvlText w:val="%5."/>
      <w:lvlJc w:val="left"/>
      <w:pPr>
        <w:ind w:left="3950" w:hanging="360"/>
      </w:pPr>
    </w:lvl>
    <w:lvl w:ilvl="5" w:tplc="0426001B" w:tentative="1">
      <w:start w:val="1"/>
      <w:numFmt w:val="lowerRoman"/>
      <w:lvlText w:val="%6."/>
      <w:lvlJc w:val="right"/>
      <w:pPr>
        <w:ind w:left="4670" w:hanging="180"/>
      </w:pPr>
    </w:lvl>
    <w:lvl w:ilvl="6" w:tplc="0426000F" w:tentative="1">
      <w:start w:val="1"/>
      <w:numFmt w:val="decimal"/>
      <w:lvlText w:val="%7."/>
      <w:lvlJc w:val="left"/>
      <w:pPr>
        <w:ind w:left="5390" w:hanging="360"/>
      </w:pPr>
    </w:lvl>
    <w:lvl w:ilvl="7" w:tplc="04260019" w:tentative="1">
      <w:start w:val="1"/>
      <w:numFmt w:val="lowerLetter"/>
      <w:lvlText w:val="%8."/>
      <w:lvlJc w:val="left"/>
      <w:pPr>
        <w:ind w:left="6110" w:hanging="360"/>
      </w:pPr>
    </w:lvl>
    <w:lvl w:ilvl="8" w:tplc="0426001B" w:tentative="1">
      <w:start w:val="1"/>
      <w:numFmt w:val="lowerRoman"/>
      <w:lvlText w:val="%9."/>
      <w:lvlJc w:val="right"/>
      <w:pPr>
        <w:ind w:left="6830" w:hanging="180"/>
      </w:pPr>
    </w:lvl>
  </w:abstractNum>
  <w:abstractNum w:abstractNumId="24" w15:restartNumberingAfterBreak="0">
    <w:nsid w:val="47E3142F"/>
    <w:multiLevelType w:val="hybridMultilevel"/>
    <w:tmpl w:val="82BC001C"/>
    <w:lvl w:ilvl="0" w:tplc="3B3826F8">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4CBF7053"/>
    <w:multiLevelType w:val="multilevel"/>
    <w:tmpl w:val="39FAA1AC"/>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D114D15"/>
    <w:multiLevelType w:val="hybridMultilevel"/>
    <w:tmpl w:val="2A1CFB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F2596B"/>
    <w:multiLevelType w:val="hybridMultilevel"/>
    <w:tmpl w:val="B4A21790"/>
    <w:lvl w:ilvl="0" w:tplc="4F0046B2">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530F1D48"/>
    <w:multiLevelType w:val="hybridMultilevel"/>
    <w:tmpl w:val="7A82448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3AE7382"/>
    <w:multiLevelType w:val="hybridMultilevel"/>
    <w:tmpl w:val="7A8244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8586A89"/>
    <w:multiLevelType w:val="hybridMultilevel"/>
    <w:tmpl w:val="E7D0C0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587D74B1"/>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2162CD1"/>
    <w:multiLevelType w:val="multilevel"/>
    <w:tmpl w:val="11C64C4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2A93C2F"/>
    <w:multiLevelType w:val="hybridMultilevel"/>
    <w:tmpl w:val="50821736"/>
    <w:lvl w:ilvl="0" w:tplc="F0BAC270">
      <w:start w:val="1"/>
      <w:numFmt w:val="decimal"/>
      <w:lvlText w:val="%1."/>
      <w:lvlJc w:val="left"/>
      <w:pPr>
        <w:ind w:left="720" w:hanging="360"/>
      </w:pPr>
    </w:lvl>
    <w:lvl w:ilvl="1" w:tplc="E6AA9D76">
      <w:start w:val="1"/>
      <w:numFmt w:val="decimal"/>
      <w:lvlText w:val="%2."/>
      <w:lvlJc w:val="left"/>
      <w:pPr>
        <w:ind w:left="720" w:hanging="360"/>
      </w:pPr>
    </w:lvl>
    <w:lvl w:ilvl="2" w:tplc="2C6C8DB0">
      <w:start w:val="1"/>
      <w:numFmt w:val="decimal"/>
      <w:lvlText w:val="%3."/>
      <w:lvlJc w:val="left"/>
      <w:pPr>
        <w:ind w:left="720" w:hanging="360"/>
      </w:pPr>
    </w:lvl>
    <w:lvl w:ilvl="3" w:tplc="42C4C1DC">
      <w:start w:val="1"/>
      <w:numFmt w:val="decimal"/>
      <w:lvlText w:val="%4."/>
      <w:lvlJc w:val="left"/>
      <w:pPr>
        <w:ind w:left="720" w:hanging="360"/>
      </w:pPr>
    </w:lvl>
    <w:lvl w:ilvl="4" w:tplc="C276A2E2">
      <w:start w:val="1"/>
      <w:numFmt w:val="decimal"/>
      <w:lvlText w:val="%5."/>
      <w:lvlJc w:val="left"/>
      <w:pPr>
        <w:ind w:left="720" w:hanging="360"/>
      </w:pPr>
    </w:lvl>
    <w:lvl w:ilvl="5" w:tplc="4030BFCC">
      <w:start w:val="1"/>
      <w:numFmt w:val="decimal"/>
      <w:lvlText w:val="%6."/>
      <w:lvlJc w:val="left"/>
      <w:pPr>
        <w:ind w:left="720" w:hanging="360"/>
      </w:pPr>
    </w:lvl>
    <w:lvl w:ilvl="6" w:tplc="88FA47CA">
      <w:start w:val="1"/>
      <w:numFmt w:val="decimal"/>
      <w:lvlText w:val="%7."/>
      <w:lvlJc w:val="left"/>
      <w:pPr>
        <w:ind w:left="720" w:hanging="360"/>
      </w:pPr>
    </w:lvl>
    <w:lvl w:ilvl="7" w:tplc="726C0C3E">
      <w:start w:val="1"/>
      <w:numFmt w:val="decimal"/>
      <w:lvlText w:val="%8."/>
      <w:lvlJc w:val="left"/>
      <w:pPr>
        <w:ind w:left="720" w:hanging="360"/>
      </w:pPr>
    </w:lvl>
    <w:lvl w:ilvl="8" w:tplc="029A3F6C">
      <w:start w:val="1"/>
      <w:numFmt w:val="decimal"/>
      <w:lvlText w:val="%9."/>
      <w:lvlJc w:val="left"/>
      <w:pPr>
        <w:ind w:left="720" w:hanging="360"/>
      </w:pPr>
    </w:lvl>
  </w:abstractNum>
  <w:abstractNum w:abstractNumId="34" w15:restartNumberingAfterBreak="0">
    <w:nsid w:val="654C679D"/>
    <w:multiLevelType w:val="hybridMultilevel"/>
    <w:tmpl w:val="BCCA2A6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7031F76"/>
    <w:multiLevelType w:val="multilevel"/>
    <w:tmpl w:val="65B2CEA0"/>
    <w:lvl w:ilvl="0">
      <w:start w:val="2"/>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79628F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9315227"/>
    <w:multiLevelType w:val="multilevel"/>
    <w:tmpl w:val="C70A634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AE36120"/>
    <w:multiLevelType w:val="multilevel"/>
    <w:tmpl w:val="75385CEC"/>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6B8A6BA9"/>
    <w:multiLevelType w:val="multilevel"/>
    <w:tmpl w:val="24B6CE84"/>
    <w:lvl w:ilvl="0">
      <w:start w:val="7"/>
      <w:numFmt w:val="decimal"/>
      <w:lvlText w:val="%1."/>
      <w:lvlJc w:val="left"/>
      <w:pPr>
        <w:ind w:left="360" w:hanging="360"/>
      </w:pPr>
      <w:rPr>
        <w:rFonts w:hint="default"/>
      </w:rPr>
    </w:lvl>
    <w:lvl w:ilvl="1">
      <w:start w:val="3"/>
      <w:numFmt w:val="decimal"/>
      <w:lvlText w:val="%1.%2."/>
      <w:lvlJc w:val="left"/>
      <w:pPr>
        <w:ind w:left="-66" w:hanging="36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40" w15:restartNumberingAfterBreak="0">
    <w:nsid w:val="6D4D6097"/>
    <w:multiLevelType w:val="multilevel"/>
    <w:tmpl w:val="727A36EE"/>
    <w:lvl w:ilvl="0">
      <w:start w:val="8"/>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4384D94"/>
    <w:multiLevelType w:val="hybridMultilevel"/>
    <w:tmpl w:val="F026666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76A27CD2"/>
    <w:multiLevelType w:val="hybridMultilevel"/>
    <w:tmpl w:val="13C4BE50"/>
    <w:lvl w:ilvl="0" w:tplc="AA10A5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2930110">
    <w:abstractNumId w:val="9"/>
  </w:num>
  <w:num w:numId="2" w16cid:durableId="977566915">
    <w:abstractNumId w:val="16"/>
  </w:num>
  <w:num w:numId="3" w16cid:durableId="317734715">
    <w:abstractNumId w:val="20"/>
  </w:num>
  <w:num w:numId="4" w16cid:durableId="1319069421">
    <w:abstractNumId w:val="19"/>
  </w:num>
  <w:num w:numId="5" w16cid:durableId="548301386">
    <w:abstractNumId w:val="37"/>
  </w:num>
  <w:num w:numId="6" w16cid:durableId="918557200">
    <w:abstractNumId w:val="11"/>
  </w:num>
  <w:num w:numId="7" w16cid:durableId="480078919">
    <w:abstractNumId w:val="22"/>
  </w:num>
  <w:num w:numId="8" w16cid:durableId="951595517">
    <w:abstractNumId w:val="14"/>
  </w:num>
  <w:num w:numId="9" w16cid:durableId="719746637">
    <w:abstractNumId w:val="32"/>
  </w:num>
  <w:num w:numId="10" w16cid:durableId="61373807">
    <w:abstractNumId w:val="17"/>
  </w:num>
  <w:num w:numId="11" w16cid:durableId="693964006">
    <w:abstractNumId w:val="35"/>
  </w:num>
  <w:num w:numId="12" w16cid:durableId="558783497">
    <w:abstractNumId w:val="12"/>
  </w:num>
  <w:num w:numId="13" w16cid:durableId="790368629">
    <w:abstractNumId w:val="6"/>
  </w:num>
  <w:num w:numId="14" w16cid:durableId="1037004838">
    <w:abstractNumId w:val="25"/>
  </w:num>
  <w:num w:numId="15" w16cid:durableId="2054882382">
    <w:abstractNumId w:val="21"/>
  </w:num>
  <w:num w:numId="16" w16cid:durableId="1415394753">
    <w:abstractNumId w:val="42"/>
  </w:num>
  <w:num w:numId="17" w16cid:durableId="1750227163">
    <w:abstractNumId w:val="18"/>
  </w:num>
  <w:num w:numId="18" w16cid:durableId="1794863939">
    <w:abstractNumId w:val="24"/>
  </w:num>
  <w:num w:numId="19" w16cid:durableId="1337076290">
    <w:abstractNumId w:val="15"/>
  </w:num>
  <w:num w:numId="20" w16cid:durableId="425999088">
    <w:abstractNumId w:val="26"/>
  </w:num>
  <w:num w:numId="21" w16cid:durableId="1185248384">
    <w:abstractNumId w:val="13"/>
  </w:num>
  <w:num w:numId="22" w16cid:durableId="1430617161">
    <w:abstractNumId w:val="36"/>
  </w:num>
  <w:num w:numId="23" w16cid:durableId="909923517">
    <w:abstractNumId w:val="31"/>
  </w:num>
  <w:num w:numId="24" w16cid:durableId="1267545477">
    <w:abstractNumId w:val="0"/>
  </w:num>
  <w:num w:numId="25" w16cid:durableId="951937035">
    <w:abstractNumId w:val="1"/>
  </w:num>
  <w:num w:numId="26" w16cid:durableId="1894655932">
    <w:abstractNumId w:val="2"/>
  </w:num>
  <w:num w:numId="27" w16cid:durableId="898712674">
    <w:abstractNumId w:val="3"/>
  </w:num>
  <w:num w:numId="28" w16cid:durableId="1296062063">
    <w:abstractNumId w:val="4"/>
  </w:num>
  <w:num w:numId="29" w16cid:durableId="1134786676">
    <w:abstractNumId w:val="5"/>
  </w:num>
  <w:num w:numId="30" w16cid:durableId="1991517769">
    <w:abstractNumId w:val="33"/>
  </w:num>
  <w:num w:numId="31" w16cid:durableId="1047949829">
    <w:abstractNumId w:val="40"/>
  </w:num>
  <w:num w:numId="32" w16cid:durableId="313530563">
    <w:abstractNumId w:val="38"/>
  </w:num>
  <w:num w:numId="33" w16cid:durableId="953362440">
    <w:abstractNumId w:val="29"/>
  </w:num>
  <w:num w:numId="34" w16cid:durableId="126510368">
    <w:abstractNumId w:val="28"/>
  </w:num>
  <w:num w:numId="35" w16cid:durableId="489373664">
    <w:abstractNumId w:val="7"/>
  </w:num>
  <w:num w:numId="36" w16cid:durableId="828715864">
    <w:abstractNumId w:val="8"/>
  </w:num>
  <w:num w:numId="37" w16cid:durableId="878321837">
    <w:abstractNumId w:val="39"/>
  </w:num>
  <w:num w:numId="38" w16cid:durableId="975449837">
    <w:abstractNumId w:val="23"/>
  </w:num>
  <w:num w:numId="39" w16cid:durableId="1455834281">
    <w:abstractNumId w:val="27"/>
  </w:num>
  <w:num w:numId="40" w16cid:durableId="621690339">
    <w:abstractNumId w:val="30"/>
  </w:num>
  <w:num w:numId="41" w16cid:durableId="1226724991">
    <w:abstractNumId w:val="10"/>
  </w:num>
  <w:num w:numId="42" w16cid:durableId="1871070278">
    <w:abstractNumId w:val="41"/>
  </w:num>
  <w:num w:numId="43" w16cid:durableId="1983846920">
    <w:abstractNumId w:val="3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3407"/>
    <w:rsid w:val="00001FD2"/>
    <w:rsid w:val="0000200E"/>
    <w:rsid w:val="000029C1"/>
    <w:rsid w:val="00002C0C"/>
    <w:rsid w:val="000075D3"/>
    <w:rsid w:val="00010024"/>
    <w:rsid w:val="0001076C"/>
    <w:rsid w:val="00010A13"/>
    <w:rsid w:val="0001114C"/>
    <w:rsid w:val="000117CE"/>
    <w:rsid w:val="00011B2D"/>
    <w:rsid w:val="000137BC"/>
    <w:rsid w:val="0001446E"/>
    <w:rsid w:val="00014DCD"/>
    <w:rsid w:val="000159C9"/>
    <w:rsid w:val="00017B7D"/>
    <w:rsid w:val="00026531"/>
    <w:rsid w:val="0002672E"/>
    <w:rsid w:val="000300B6"/>
    <w:rsid w:val="00030362"/>
    <w:rsid w:val="00032C88"/>
    <w:rsid w:val="00035246"/>
    <w:rsid w:val="00035791"/>
    <w:rsid w:val="0003583D"/>
    <w:rsid w:val="00035CF4"/>
    <w:rsid w:val="0003605D"/>
    <w:rsid w:val="0003644C"/>
    <w:rsid w:val="000366A1"/>
    <w:rsid w:val="000375F0"/>
    <w:rsid w:val="000429DF"/>
    <w:rsid w:val="0004572F"/>
    <w:rsid w:val="000501A6"/>
    <w:rsid w:val="00050C56"/>
    <w:rsid w:val="00052A62"/>
    <w:rsid w:val="00052B79"/>
    <w:rsid w:val="000542F8"/>
    <w:rsid w:val="0005491F"/>
    <w:rsid w:val="0005508E"/>
    <w:rsid w:val="00055924"/>
    <w:rsid w:val="00056596"/>
    <w:rsid w:val="00056649"/>
    <w:rsid w:val="00056749"/>
    <w:rsid w:val="000573A5"/>
    <w:rsid w:val="00060025"/>
    <w:rsid w:val="000605DE"/>
    <w:rsid w:val="00064587"/>
    <w:rsid w:val="0006489C"/>
    <w:rsid w:val="00064A0F"/>
    <w:rsid w:val="00067525"/>
    <w:rsid w:val="00067DD5"/>
    <w:rsid w:val="000719D3"/>
    <w:rsid w:val="00071F67"/>
    <w:rsid w:val="00076D0C"/>
    <w:rsid w:val="00080DD6"/>
    <w:rsid w:val="0008173A"/>
    <w:rsid w:val="000837C5"/>
    <w:rsid w:val="00084347"/>
    <w:rsid w:val="00085571"/>
    <w:rsid w:val="00085D4D"/>
    <w:rsid w:val="00086687"/>
    <w:rsid w:val="0008737E"/>
    <w:rsid w:val="000875F0"/>
    <w:rsid w:val="00087F66"/>
    <w:rsid w:val="00090418"/>
    <w:rsid w:val="00090D8A"/>
    <w:rsid w:val="00090FFD"/>
    <w:rsid w:val="00092A74"/>
    <w:rsid w:val="00094DB0"/>
    <w:rsid w:val="00097CD3"/>
    <w:rsid w:val="000A148B"/>
    <w:rsid w:val="000A25D8"/>
    <w:rsid w:val="000A431A"/>
    <w:rsid w:val="000A4736"/>
    <w:rsid w:val="000A7600"/>
    <w:rsid w:val="000B029E"/>
    <w:rsid w:val="000B0A02"/>
    <w:rsid w:val="000B1369"/>
    <w:rsid w:val="000B1512"/>
    <w:rsid w:val="000B2615"/>
    <w:rsid w:val="000B268B"/>
    <w:rsid w:val="000B3296"/>
    <w:rsid w:val="000B7D25"/>
    <w:rsid w:val="000C00C9"/>
    <w:rsid w:val="000C5166"/>
    <w:rsid w:val="000C59A5"/>
    <w:rsid w:val="000C5ED1"/>
    <w:rsid w:val="000C7CB1"/>
    <w:rsid w:val="000D0664"/>
    <w:rsid w:val="000D0ED0"/>
    <w:rsid w:val="000D1CEB"/>
    <w:rsid w:val="000D32DA"/>
    <w:rsid w:val="000D54D3"/>
    <w:rsid w:val="000D56AD"/>
    <w:rsid w:val="000D58CD"/>
    <w:rsid w:val="000D66F0"/>
    <w:rsid w:val="000E074E"/>
    <w:rsid w:val="000E5A51"/>
    <w:rsid w:val="000E7B54"/>
    <w:rsid w:val="000F16F3"/>
    <w:rsid w:val="000F2743"/>
    <w:rsid w:val="000F31EA"/>
    <w:rsid w:val="000F3B90"/>
    <w:rsid w:val="000F44BF"/>
    <w:rsid w:val="000F4C9A"/>
    <w:rsid w:val="000F550A"/>
    <w:rsid w:val="001005E2"/>
    <w:rsid w:val="001056BB"/>
    <w:rsid w:val="00105F2E"/>
    <w:rsid w:val="00110026"/>
    <w:rsid w:val="00110E80"/>
    <w:rsid w:val="001112E1"/>
    <w:rsid w:val="001129BA"/>
    <w:rsid w:val="00116A19"/>
    <w:rsid w:val="00117031"/>
    <w:rsid w:val="00122853"/>
    <w:rsid w:val="00123382"/>
    <w:rsid w:val="0012689D"/>
    <w:rsid w:val="00130379"/>
    <w:rsid w:val="00131403"/>
    <w:rsid w:val="001329DE"/>
    <w:rsid w:val="00134A7F"/>
    <w:rsid w:val="00136729"/>
    <w:rsid w:val="00140105"/>
    <w:rsid w:val="0014072A"/>
    <w:rsid w:val="00142481"/>
    <w:rsid w:val="00143953"/>
    <w:rsid w:val="00144A08"/>
    <w:rsid w:val="00147807"/>
    <w:rsid w:val="00150366"/>
    <w:rsid w:val="00150883"/>
    <w:rsid w:val="001515D1"/>
    <w:rsid w:val="001522C9"/>
    <w:rsid w:val="00153407"/>
    <w:rsid w:val="0015369D"/>
    <w:rsid w:val="00154499"/>
    <w:rsid w:val="0015466A"/>
    <w:rsid w:val="00154A40"/>
    <w:rsid w:val="00154AB3"/>
    <w:rsid w:val="00154F26"/>
    <w:rsid w:val="00155034"/>
    <w:rsid w:val="00155A12"/>
    <w:rsid w:val="001560BF"/>
    <w:rsid w:val="00156CEC"/>
    <w:rsid w:val="00156D5D"/>
    <w:rsid w:val="0016251B"/>
    <w:rsid w:val="001625CD"/>
    <w:rsid w:val="00165123"/>
    <w:rsid w:val="00165796"/>
    <w:rsid w:val="00170163"/>
    <w:rsid w:val="001702E1"/>
    <w:rsid w:val="00171E46"/>
    <w:rsid w:val="00172881"/>
    <w:rsid w:val="00172A6B"/>
    <w:rsid w:val="00174BBF"/>
    <w:rsid w:val="00174F60"/>
    <w:rsid w:val="00175993"/>
    <w:rsid w:val="00180F3B"/>
    <w:rsid w:val="001813E2"/>
    <w:rsid w:val="001814C5"/>
    <w:rsid w:val="00183344"/>
    <w:rsid w:val="0018386E"/>
    <w:rsid w:val="0018490C"/>
    <w:rsid w:val="001859E3"/>
    <w:rsid w:val="001900A5"/>
    <w:rsid w:val="0019048D"/>
    <w:rsid w:val="0019122C"/>
    <w:rsid w:val="001912A6"/>
    <w:rsid w:val="00193770"/>
    <w:rsid w:val="00196EDF"/>
    <w:rsid w:val="001A2835"/>
    <w:rsid w:val="001A2990"/>
    <w:rsid w:val="001A4858"/>
    <w:rsid w:val="001A6CF8"/>
    <w:rsid w:val="001A7FB1"/>
    <w:rsid w:val="001B23CF"/>
    <w:rsid w:val="001B257A"/>
    <w:rsid w:val="001B25DE"/>
    <w:rsid w:val="001B36C0"/>
    <w:rsid w:val="001B4029"/>
    <w:rsid w:val="001B43D7"/>
    <w:rsid w:val="001B5965"/>
    <w:rsid w:val="001C0B0E"/>
    <w:rsid w:val="001C408C"/>
    <w:rsid w:val="001C42C6"/>
    <w:rsid w:val="001C42E6"/>
    <w:rsid w:val="001C4AC8"/>
    <w:rsid w:val="001D1E27"/>
    <w:rsid w:val="001D25A5"/>
    <w:rsid w:val="001D27DF"/>
    <w:rsid w:val="001D3EF4"/>
    <w:rsid w:val="001D5055"/>
    <w:rsid w:val="001D77A3"/>
    <w:rsid w:val="001D7E64"/>
    <w:rsid w:val="001E0F54"/>
    <w:rsid w:val="001E0F5A"/>
    <w:rsid w:val="001E0F80"/>
    <w:rsid w:val="001E1460"/>
    <w:rsid w:val="001E14DF"/>
    <w:rsid w:val="001E272E"/>
    <w:rsid w:val="001E3522"/>
    <w:rsid w:val="001E416C"/>
    <w:rsid w:val="001E4420"/>
    <w:rsid w:val="001F1D55"/>
    <w:rsid w:val="001F2B2E"/>
    <w:rsid w:val="001F2C2D"/>
    <w:rsid w:val="001F327D"/>
    <w:rsid w:val="001F336F"/>
    <w:rsid w:val="001F3D98"/>
    <w:rsid w:val="001F4301"/>
    <w:rsid w:val="001F4C6E"/>
    <w:rsid w:val="001F551D"/>
    <w:rsid w:val="001F5813"/>
    <w:rsid w:val="001F620F"/>
    <w:rsid w:val="0020066D"/>
    <w:rsid w:val="00202A0B"/>
    <w:rsid w:val="002032BC"/>
    <w:rsid w:val="00203617"/>
    <w:rsid w:val="0020493B"/>
    <w:rsid w:val="00206BE4"/>
    <w:rsid w:val="00206CA5"/>
    <w:rsid w:val="002103CB"/>
    <w:rsid w:val="00211F6B"/>
    <w:rsid w:val="00214A01"/>
    <w:rsid w:val="00214D00"/>
    <w:rsid w:val="002213E9"/>
    <w:rsid w:val="00222A3B"/>
    <w:rsid w:val="002241B5"/>
    <w:rsid w:val="00224D48"/>
    <w:rsid w:val="002253CB"/>
    <w:rsid w:val="00226075"/>
    <w:rsid w:val="0022713B"/>
    <w:rsid w:val="00227F96"/>
    <w:rsid w:val="00230EA3"/>
    <w:rsid w:val="002318B3"/>
    <w:rsid w:val="00233592"/>
    <w:rsid w:val="002338B1"/>
    <w:rsid w:val="00234B9F"/>
    <w:rsid w:val="002351ED"/>
    <w:rsid w:val="00235C42"/>
    <w:rsid w:val="002412D9"/>
    <w:rsid w:val="002414E6"/>
    <w:rsid w:val="00241CE0"/>
    <w:rsid w:val="00242DCB"/>
    <w:rsid w:val="00244ED3"/>
    <w:rsid w:val="00245400"/>
    <w:rsid w:val="00246ED6"/>
    <w:rsid w:val="0024734A"/>
    <w:rsid w:val="00251B7B"/>
    <w:rsid w:val="00254435"/>
    <w:rsid w:val="00255865"/>
    <w:rsid w:val="00256031"/>
    <w:rsid w:val="002579C7"/>
    <w:rsid w:val="002604EB"/>
    <w:rsid w:val="00262C07"/>
    <w:rsid w:val="002638AA"/>
    <w:rsid w:val="00264A2E"/>
    <w:rsid w:val="002652BB"/>
    <w:rsid w:val="00266985"/>
    <w:rsid w:val="00270315"/>
    <w:rsid w:val="0027091E"/>
    <w:rsid w:val="0027256F"/>
    <w:rsid w:val="00273943"/>
    <w:rsid w:val="00275CCD"/>
    <w:rsid w:val="0027668D"/>
    <w:rsid w:val="002805CF"/>
    <w:rsid w:val="00280BC8"/>
    <w:rsid w:val="00281BC8"/>
    <w:rsid w:val="0028227F"/>
    <w:rsid w:val="00282B99"/>
    <w:rsid w:val="00290034"/>
    <w:rsid w:val="002906A1"/>
    <w:rsid w:val="00290A58"/>
    <w:rsid w:val="00292D50"/>
    <w:rsid w:val="00293AB6"/>
    <w:rsid w:val="002954BA"/>
    <w:rsid w:val="002958F5"/>
    <w:rsid w:val="00295920"/>
    <w:rsid w:val="00297442"/>
    <w:rsid w:val="002974DE"/>
    <w:rsid w:val="002A3016"/>
    <w:rsid w:val="002A331F"/>
    <w:rsid w:val="002A37F6"/>
    <w:rsid w:val="002A61E6"/>
    <w:rsid w:val="002A65A5"/>
    <w:rsid w:val="002A6F3C"/>
    <w:rsid w:val="002B14DF"/>
    <w:rsid w:val="002B317F"/>
    <w:rsid w:val="002B38C2"/>
    <w:rsid w:val="002B5366"/>
    <w:rsid w:val="002B6E7E"/>
    <w:rsid w:val="002C21A3"/>
    <w:rsid w:val="002C3FE2"/>
    <w:rsid w:val="002C739D"/>
    <w:rsid w:val="002D0081"/>
    <w:rsid w:val="002D206C"/>
    <w:rsid w:val="002D230B"/>
    <w:rsid w:val="002D35E0"/>
    <w:rsid w:val="002D5415"/>
    <w:rsid w:val="002D5C42"/>
    <w:rsid w:val="002E026E"/>
    <w:rsid w:val="002E079A"/>
    <w:rsid w:val="002E12F0"/>
    <w:rsid w:val="002E2058"/>
    <w:rsid w:val="002E28C2"/>
    <w:rsid w:val="002E65F1"/>
    <w:rsid w:val="002E68EC"/>
    <w:rsid w:val="002E7003"/>
    <w:rsid w:val="002E7414"/>
    <w:rsid w:val="002E7B0B"/>
    <w:rsid w:val="002F0C6B"/>
    <w:rsid w:val="002F0D31"/>
    <w:rsid w:val="002F1388"/>
    <w:rsid w:val="002F1B64"/>
    <w:rsid w:val="002F3C99"/>
    <w:rsid w:val="002F786B"/>
    <w:rsid w:val="00304E05"/>
    <w:rsid w:val="00305CAE"/>
    <w:rsid w:val="003074F3"/>
    <w:rsid w:val="00311402"/>
    <w:rsid w:val="00311E6F"/>
    <w:rsid w:val="003123CD"/>
    <w:rsid w:val="0031396B"/>
    <w:rsid w:val="00314FF2"/>
    <w:rsid w:val="0031791C"/>
    <w:rsid w:val="00317ABE"/>
    <w:rsid w:val="00320187"/>
    <w:rsid w:val="00320E39"/>
    <w:rsid w:val="00321D71"/>
    <w:rsid w:val="00322A0B"/>
    <w:rsid w:val="00322DD2"/>
    <w:rsid w:val="003230D9"/>
    <w:rsid w:val="003232F5"/>
    <w:rsid w:val="003239CF"/>
    <w:rsid w:val="003242F0"/>
    <w:rsid w:val="00325880"/>
    <w:rsid w:val="00327576"/>
    <w:rsid w:val="00327F92"/>
    <w:rsid w:val="00330659"/>
    <w:rsid w:val="003311C3"/>
    <w:rsid w:val="00332157"/>
    <w:rsid w:val="00333821"/>
    <w:rsid w:val="003347A9"/>
    <w:rsid w:val="00334E7F"/>
    <w:rsid w:val="003360B4"/>
    <w:rsid w:val="003431AB"/>
    <w:rsid w:val="00346A76"/>
    <w:rsid w:val="00347535"/>
    <w:rsid w:val="00347637"/>
    <w:rsid w:val="0035012B"/>
    <w:rsid w:val="0035027C"/>
    <w:rsid w:val="00351B9A"/>
    <w:rsid w:val="0035210D"/>
    <w:rsid w:val="0035221A"/>
    <w:rsid w:val="00353179"/>
    <w:rsid w:val="0035352E"/>
    <w:rsid w:val="00356753"/>
    <w:rsid w:val="00356D85"/>
    <w:rsid w:val="00360E69"/>
    <w:rsid w:val="00361355"/>
    <w:rsid w:val="0036144C"/>
    <w:rsid w:val="003614F3"/>
    <w:rsid w:val="003623AA"/>
    <w:rsid w:val="00362561"/>
    <w:rsid w:val="00362DA1"/>
    <w:rsid w:val="0036344D"/>
    <w:rsid w:val="00365789"/>
    <w:rsid w:val="00365F4E"/>
    <w:rsid w:val="00367295"/>
    <w:rsid w:val="0037013C"/>
    <w:rsid w:val="003704BC"/>
    <w:rsid w:val="00370BD9"/>
    <w:rsid w:val="00370FC5"/>
    <w:rsid w:val="003711AA"/>
    <w:rsid w:val="003713CB"/>
    <w:rsid w:val="00374D6B"/>
    <w:rsid w:val="0038027E"/>
    <w:rsid w:val="00380D2F"/>
    <w:rsid w:val="00383B79"/>
    <w:rsid w:val="00383E4E"/>
    <w:rsid w:val="00384072"/>
    <w:rsid w:val="003848A7"/>
    <w:rsid w:val="003857E4"/>
    <w:rsid w:val="00386E49"/>
    <w:rsid w:val="00387658"/>
    <w:rsid w:val="00387A8F"/>
    <w:rsid w:val="00391227"/>
    <w:rsid w:val="00392C8F"/>
    <w:rsid w:val="00393887"/>
    <w:rsid w:val="003947BF"/>
    <w:rsid w:val="0039486B"/>
    <w:rsid w:val="0039532A"/>
    <w:rsid w:val="00395A45"/>
    <w:rsid w:val="00395F55"/>
    <w:rsid w:val="003978F8"/>
    <w:rsid w:val="003A2A36"/>
    <w:rsid w:val="003A2BF0"/>
    <w:rsid w:val="003A2C09"/>
    <w:rsid w:val="003A34C3"/>
    <w:rsid w:val="003A3827"/>
    <w:rsid w:val="003A3B90"/>
    <w:rsid w:val="003A4241"/>
    <w:rsid w:val="003A4950"/>
    <w:rsid w:val="003A532F"/>
    <w:rsid w:val="003A55E8"/>
    <w:rsid w:val="003A6F81"/>
    <w:rsid w:val="003B4F27"/>
    <w:rsid w:val="003B5A44"/>
    <w:rsid w:val="003B5FEB"/>
    <w:rsid w:val="003C0C04"/>
    <w:rsid w:val="003C5774"/>
    <w:rsid w:val="003C5F51"/>
    <w:rsid w:val="003C6B8D"/>
    <w:rsid w:val="003D042D"/>
    <w:rsid w:val="003D1C5B"/>
    <w:rsid w:val="003D39BA"/>
    <w:rsid w:val="003D5353"/>
    <w:rsid w:val="003D744F"/>
    <w:rsid w:val="003D79C7"/>
    <w:rsid w:val="003E01C0"/>
    <w:rsid w:val="003E0F14"/>
    <w:rsid w:val="003E1358"/>
    <w:rsid w:val="003E55CA"/>
    <w:rsid w:val="003E60BD"/>
    <w:rsid w:val="003E7534"/>
    <w:rsid w:val="003F0408"/>
    <w:rsid w:val="003F147E"/>
    <w:rsid w:val="003F30A9"/>
    <w:rsid w:val="003F51EB"/>
    <w:rsid w:val="00402CF6"/>
    <w:rsid w:val="00403F09"/>
    <w:rsid w:val="00404087"/>
    <w:rsid w:val="00410863"/>
    <w:rsid w:val="00410F69"/>
    <w:rsid w:val="00414B39"/>
    <w:rsid w:val="004165A2"/>
    <w:rsid w:val="004201F8"/>
    <w:rsid w:val="00423014"/>
    <w:rsid w:val="0042345C"/>
    <w:rsid w:val="0042569D"/>
    <w:rsid w:val="00426B74"/>
    <w:rsid w:val="00430AA2"/>
    <w:rsid w:val="00431531"/>
    <w:rsid w:val="0043295A"/>
    <w:rsid w:val="00432C28"/>
    <w:rsid w:val="00433101"/>
    <w:rsid w:val="004351B5"/>
    <w:rsid w:val="00435B0C"/>
    <w:rsid w:val="00442F66"/>
    <w:rsid w:val="00443CB8"/>
    <w:rsid w:val="00446672"/>
    <w:rsid w:val="0045076D"/>
    <w:rsid w:val="00451DB2"/>
    <w:rsid w:val="004527F7"/>
    <w:rsid w:val="004528CA"/>
    <w:rsid w:val="00452BF3"/>
    <w:rsid w:val="004533DF"/>
    <w:rsid w:val="00456C70"/>
    <w:rsid w:val="004617EE"/>
    <w:rsid w:val="00462066"/>
    <w:rsid w:val="00463D91"/>
    <w:rsid w:val="0046765F"/>
    <w:rsid w:val="00472590"/>
    <w:rsid w:val="00472C01"/>
    <w:rsid w:val="00472CC8"/>
    <w:rsid w:val="00472FD1"/>
    <w:rsid w:val="00474270"/>
    <w:rsid w:val="00474BFD"/>
    <w:rsid w:val="00474F34"/>
    <w:rsid w:val="0047530D"/>
    <w:rsid w:val="00476CF9"/>
    <w:rsid w:val="00477383"/>
    <w:rsid w:val="00477550"/>
    <w:rsid w:val="0047792F"/>
    <w:rsid w:val="0047798F"/>
    <w:rsid w:val="00480464"/>
    <w:rsid w:val="004816EF"/>
    <w:rsid w:val="004822F5"/>
    <w:rsid w:val="00484194"/>
    <w:rsid w:val="0048489A"/>
    <w:rsid w:val="00484C16"/>
    <w:rsid w:val="00486AB8"/>
    <w:rsid w:val="00491795"/>
    <w:rsid w:val="00491F55"/>
    <w:rsid w:val="00492E67"/>
    <w:rsid w:val="00493854"/>
    <w:rsid w:val="00494B66"/>
    <w:rsid w:val="00496406"/>
    <w:rsid w:val="00496C72"/>
    <w:rsid w:val="0049703B"/>
    <w:rsid w:val="00497BFB"/>
    <w:rsid w:val="004A2F0E"/>
    <w:rsid w:val="004A4102"/>
    <w:rsid w:val="004A4C92"/>
    <w:rsid w:val="004A5BAA"/>
    <w:rsid w:val="004A6C91"/>
    <w:rsid w:val="004A7DFD"/>
    <w:rsid w:val="004B03F1"/>
    <w:rsid w:val="004B0C72"/>
    <w:rsid w:val="004B1C22"/>
    <w:rsid w:val="004B5425"/>
    <w:rsid w:val="004B5D6E"/>
    <w:rsid w:val="004B6A08"/>
    <w:rsid w:val="004C04DD"/>
    <w:rsid w:val="004C0711"/>
    <w:rsid w:val="004C1316"/>
    <w:rsid w:val="004C1EC0"/>
    <w:rsid w:val="004C3B45"/>
    <w:rsid w:val="004C3C84"/>
    <w:rsid w:val="004C4F52"/>
    <w:rsid w:val="004C522E"/>
    <w:rsid w:val="004C5668"/>
    <w:rsid w:val="004C57D8"/>
    <w:rsid w:val="004C7B7D"/>
    <w:rsid w:val="004C7EAD"/>
    <w:rsid w:val="004D1355"/>
    <w:rsid w:val="004D2B00"/>
    <w:rsid w:val="004D3E00"/>
    <w:rsid w:val="004D57B7"/>
    <w:rsid w:val="004D7008"/>
    <w:rsid w:val="004E1D5C"/>
    <w:rsid w:val="004E331F"/>
    <w:rsid w:val="004E5E6A"/>
    <w:rsid w:val="004E722E"/>
    <w:rsid w:val="004F1A71"/>
    <w:rsid w:val="004F1E2A"/>
    <w:rsid w:val="004F1EF5"/>
    <w:rsid w:val="004F66A3"/>
    <w:rsid w:val="004F7E58"/>
    <w:rsid w:val="00500453"/>
    <w:rsid w:val="005015FF"/>
    <w:rsid w:val="005025CE"/>
    <w:rsid w:val="005038C7"/>
    <w:rsid w:val="005040A1"/>
    <w:rsid w:val="005048B9"/>
    <w:rsid w:val="00504EB6"/>
    <w:rsid w:val="00505AA1"/>
    <w:rsid w:val="005077EE"/>
    <w:rsid w:val="00507DA2"/>
    <w:rsid w:val="00510740"/>
    <w:rsid w:val="00510960"/>
    <w:rsid w:val="00513A68"/>
    <w:rsid w:val="005149C0"/>
    <w:rsid w:val="00514F70"/>
    <w:rsid w:val="005154BC"/>
    <w:rsid w:val="005169C1"/>
    <w:rsid w:val="00517E44"/>
    <w:rsid w:val="0052298F"/>
    <w:rsid w:val="00522A3A"/>
    <w:rsid w:val="00523629"/>
    <w:rsid w:val="00523F29"/>
    <w:rsid w:val="00525763"/>
    <w:rsid w:val="00525C05"/>
    <w:rsid w:val="00525E4D"/>
    <w:rsid w:val="00527295"/>
    <w:rsid w:val="0052778E"/>
    <w:rsid w:val="00530D84"/>
    <w:rsid w:val="005310FE"/>
    <w:rsid w:val="0053375E"/>
    <w:rsid w:val="0053391F"/>
    <w:rsid w:val="00534E2E"/>
    <w:rsid w:val="00535B5D"/>
    <w:rsid w:val="00535FF6"/>
    <w:rsid w:val="00537AD7"/>
    <w:rsid w:val="00540F2F"/>
    <w:rsid w:val="00541B2F"/>
    <w:rsid w:val="005421C9"/>
    <w:rsid w:val="00543E7F"/>
    <w:rsid w:val="005461F7"/>
    <w:rsid w:val="005467AE"/>
    <w:rsid w:val="005469F6"/>
    <w:rsid w:val="0054731A"/>
    <w:rsid w:val="005500CC"/>
    <w:rsid w:val="00551F01"/>
    <w:rsid w:val="0055293A"/>
    <w:rsid w:val="00552FEB"/>
    <w:rsid w:val="005544A1"/>
    <w:rsid w:val="0055452B"/>
    <w:rsid w:val="00557F2B"/>
    <w:rsid w:val="00557FEF"/>
    <w:rsid w:val="00561A9D"/>
    <w:rsid w:val="005626B6"/>
    <w:rsid w:val="0056737F"/>
    <w:rsid w:val="00567C36"/>
    <w:rsid w:val="00570526"/>
    <w:rsid w:val="005715D1"/>
    <w:rsid w:val="00572427"/>
    <w:rsid w:val="00572D63"/>
    <w:rsid w:val="00572F54"/>
    <w:rsid w:val="005732CA"/>
    <w:rsid w:val="00573EC6"/>
    <w:rsid w:val="00580291"/>
    <w:rsid w:val="00581F2D"/>
    <w:rsid w:val="00582B2C"/>
    <w:rsid w:val="00583154"/>
    <w:rsid w:val="00584F18"/>
    <w:rsid w:val="00587A7D"/>
    <w:rsid w:val="00587AF4"/>
    <w:rsid w:val="00590F45"/>
    <w:rsid w:val="00591681"/>
    <w:rsid w:val="00593715"/>
    <w:rsid w:val="00594948"/>
    <w:rsid w:val="0059502D"/>
    <w:rsid w:val="00596AC2"/>
    <w:rsid w:val="005A1DD4"/>
    <w:rsid w:val="005A2624"/>
    <w:rsid w:val="005A5783"/>
    <w:rsid w:val="005B031B"/>
    <w:rsid w:val="005B1C5F"/>
    <w:rsid w:val="005B3111"/>
    <w:rsid w:val="005B3587"/>
    <w:rsid w:val="005B4B1A"/>
    <w:rsid w:val="005B514A"/>
    <w:rsid w:val="005B5A47"/>
    <w:rsid w:val="005B5C17"/>
    <w:rsid w:val="005B6464"/>
    <w:rsid w:val="005C0923"/>
    <w:rsid w:val="005C12A9"/>
    <w:rsid w:val="005C3BCD"/>
    <w:rsid w:val="005C3CCA"/>
    <w:rsid w:val="005C4791"/>
    <w:rsid w:val="005C4C4A"/>
    <w:rsid w:val="005C4C62"/>
    <w:rsid w:val="005C5DA2"/>
    <w:rsid w:val="005C78DB"/>
    <w:rsid w:val="005C79B2"/>
    <w:rsid w:val="005D020D"/>
    <w:rsid w:val="005D0A02"/>
    <w:rsid w:val="005D0B7E"/>
    <w:rsid w:val="005D12A1"/>
    <w:rsid w:val="005D1CD2"/>
    <w:rsid w:val="005D3C87"/>
    <w:rsid w:val="005E16AD"/>
    <w:rsid w:val="005E1964"/>
    <w:rsid w:val="005E3EB6"/>
    <w:rsid w:val="005E48CD"/>
    <w:rsid w:val="005E799D"/>
    <w:rsid w:val="005F312D"/>
    <w:rsid w:val="005F34A9"/>
    <w:rsid w:val="005F3E12"/>
    <w:rsid w:val="00600D99"/>
    <w:rsid w:val="00600EC5"/>
    <w:rsid w:val="0060168A"/>
    <w:rsid w:val="006018D5"/>
    <w:rsid w:val="0060374A"/>
    <w:rsid w:val="00603B34"/>
    <w:rsid w:val="00603C4E"/>
    <w:rsid w:val="00606093"/>
    <w:rsid w:val="0060706B"/>
    <w:rsid w:val="0061046E"/>
    <w:rsid w:val="00610DBF"/>
    <w:rsid w:val="00613BF5"/>
    <w:rsid w:val="00614FDC"/>
    <w:rsid w:val="00615B7E"/>
    <w:rsid w:val="00620E6F"/>
    <w:rsid w:val="006212A6"/>
    <w:rsid w:val="00621502"/>
    <w:rsid w:val="006219F0"/>
    <w:rsid w:val="00623F97"/>
    <w:rsid w:val="00625D67"/>
    <w:rsid w:val="006270FE"/>
    <w:rsid w:val="00627250"/>
    <w:rsid w:val="006276EA"/>
    <w:rsid w:val="00630DDF"/>
    <w:rsid w:val="00631689"/>
    <w:rsid w:val="00631BB6"/>
    <w:rsid w:val="00631E25"/>
    <w:rsid w:val="00632EED"/>
    <w:rsid w:val="00641B84"/>
    <w:rsid w:val="00642AA2"/>
    <w:rsid w:val="00643468"/>
    <w:rsid w:val="0064442C"/>
    <w:rsid w:val="0065220E"/>
    <w:rsid w:val="00652231"/>
    <w:rsid w:val="00656165"/>
    <w:rsid w:val="006620B9"/>
    <w:rsid w:val="00662FA3"/>
    <w:rsid w:val="00663CA9"/>
    <w:rsid w:val="0066433D"/>
    <w:rsid w:val="00664C63"/>
    <w:rsid w:val="0066587C"/>
    <w:rsid w:val="006671BD"/>
    <w:rsid w:val="00667ECF"/>
    <w:rsid w:val="00672494"/>
    <w:rsid w:val="00672A68"/>
    <w:rsid w:val="00673B24"/>
    <w:rsid w:val="00680873"/>
    <w:rsid w:val="0068155C"/>
    <w:rsid w:val="00681A34"/>
    <w:rsid w:val="00682FBB"/>
    <w:rsid w:val="006904B8"/>
    <w:rsid w:val="0069275A"/>
    <w:rsid w:val="00693883"/>
    <w:rsid w:val="00694E73"/>
    <w:rsid w:val="0069532F"/>
    <w:rsid w:val="00695E70"/>
    <w:rsid w:val="006A0042"/>
    <w:rsid w:val="006A073B"/>
    <w:rsid w:val="006A1424"/>
    <w:rsid w:val="006A2553"/>
    <w:rsid w:val="006A686A"/>
    <w:rsid w:val="006A72D9"/>
    <w:rsid w:val="006A7467"/>
    <w:rsid w:val="006A75FC"/>
    <w:rsid w:val="006A7A69"/>
    <w:rsid w:val="006A7D5D"/>
    <w:rsid w:val="006B010D"/>
    <w:rsid w:val="006B0C42"/>
    <w:rsid w:val="006B12C1"/>
    <w:rsid w:val="006B2C13"/>
    <w:rsid w:val="006B2CED"/>
    <w:rsid w:val="006B45AC"/>
    <w:rsid w:val="006B4619"/>
    <w:rsid w:val="006B74BB"/>
    <w:rsid w:val="006B7A92"/>
    <w:rsid w:val="006C0F4F"/>
    <w:rsid w:val="006C1766"/>
    <w:rsid w:val="006C23D9"/>
    <w:rsid w:val="006D1B73"/>
    <w:rsid w:val="006D24FF"/>
    <w:rsid w:val="006D2A46"/>
    <w:rsid w:val="006E244A"/>
    <w:rsid w:val="006E384F"/>
    <w:rsid w:val="006E3E5D"/>
    <w:rsid w:val="006E49F5"/>
    <w:rsid w:val="006E5456"/>
    <w:rsid w:val="006E6634"/>
    <w:rsid w:val="006F0519"/>
    <w:rsid w:val="006F235D"/>
    <w:rsid w:val="006F33A2"/>
    <w:rsid w:val="006F374D"/>
    <w:rsid w:val="006F605E"/>
    <w:rsid w:val="00701564"/>
    <w:rsid w:val="00701EF3"/>
    <w:rsid w:val="0070258F"/>
    <w:rsid w:val="00703934"/>
    <w:rsid w:val="00703C86"/>
    <w:rsid w:val="00706BF2"/>
    <w:rsid w:val="007114AD"/>
    <w:rsid w:val="007114FF"/>
    <w:rsid w:val="00711B14"/>
    <w:rsid w:val="00712214"/>
    <w:rsid w:val="0071278A"/>
    <w:rsid w:val="007142E2"/>
    <w:rsid w:val="00714372"/>
    <w:rsid w:val="0071462F"/>
    <w:rsid w:val="007156C2"/>
    <w:rsid w:val="00715B8E"/>
    <w:rsid w:val="00716C36"/>
    <w:rsid w:val="007215DD"/>
    <w:rsid w:val="00723BCE"/>
    <w:rsid w:val="0072419D"/>
    <w:rsid w:val="007248EA"/>
    <w:rsid w:val="00724B38"/>
    <w:rsid w:val="00724FFF"/>
    <w:rsid w:val="00725A63"/>
    <w:rsid w:val="00726739"/>
    <w:rsid w:val="0073313A"/>
    <w:rsid w:val="00736922"/>
    <w:rsid w:val="00736E56"/>
    <w:rsid w:val="007402BD"/>
    <w:rsid w:val="00740C2B"/>
    <w:rsid w:val="007412BE"/>
    <w:rsid w:val="007423F3"/>
    <w:rsid w:val="00742E3C"/>
    <w:rsid w:val="0074329F"/>
    <w:rsid w:val="007433DB"/>
    <w:rsid w:val="00744700"/>
    <w:rsid w:val="0074580A"/>
    <w:rsid w:val="0074625A"/>
    <w:rsid w:val="00746F1F"/>
    <w:rsid w:val="00747006"/>
    <w:rsid w:val="00750EDB"/>
    <w:rsid w:val="00751A5F"/>
    <w:rsid w:val="007521C3"/>
    <w:rsid w:val="007529DE"/>
    <w:rsid w:val="00753CAC"/>
    <w:rsid w:val="00754EE7"/>
    <w:rsid w:val="00755E8D"/>
    <w:rsid w:val="0076028F"/>
    <w:rsid w:val="007608F6"/>
    <w:rsid w:val="00762C7F"/>
    <w:rsid w:val="00762F57"/>
    <w:rsid w:val="0076338E"/>
    <w:rsid w:val="007636F9"/>
    <w:rsid w:val="00764894"/>
    <w:rsid w:val="00764A0E"/>
    <w:rsid w:val="00766DD2"/>
    <w:rsid w:val="00767C92"/>
    <w:rsid w:val="007709ED"/>
    <w:rsid w:val="00770E32"/>
    <w:rsid w:val="007714E3"/>
    <w:rsid w:val="0077225F"/>
    <w:rsid w:val="00773592"/>
    <w:rsid w:val="00773BD6"/>
    <w:rsid w:val="00773DAE"/>
    <w:rsid w:val="00775EEC"/>
    <w:rsid w:val="0077777D"/>
    <w:rsid w:val="00780B30"/>
    <w:rsid w:val="007811B0"/>
    <w:rsid w:val="00781DDF"/>
    <w:rsid w:val="0078397A"/>
    <w:rsid w:val="00785B12"/>
    <w:rsid w:val="00786F41"/>
    <w:rsid w:val="0078722D"/>
    <w:rsid w:val="00787747"/>
    <w:rsid w:val="00787BFB"/>
    <w:rsid w:val="0079146B"/>
    <w:rsid w:val="00791A6B"/>
    <w:rsid w:val="0079297C"/>
    <w:rsid w:val="0079411B"/>
    <w:rsid w:val="0079535A"/>
    <w:rsid w:val="00795A1D"/>
    <w:rsid w:val="007A0D00"/>
    <w:rsid w:val="007A2D17"/>
    <w:rsid w:val="007A39E1"/>
    <w:rsid w:val="007A6485"/>
    <w:rsid w:val="007A6EB5"/>
    <w:rsid w:val="007B0272"/>
    <w:rsid w:val="007B1240"/>
    <w:rsid w:val="007B152B"/>
    <w:rsid w:val="007B16BA"/>
    <w:rsid w:val="007B41EA"/>
    <w:rsid w:val="007B4558"/>
    <w:rsid w:val="007C0EF3"/>
    <w:rsid w:val="007C210D"/>
    <w:rsid w:val="007C4CDD"/>
    <w:rsid w:val="007C5612"/>
    <w:rsid w:val="007C6855"/>
    <w:rsid w:val="007D1095"/>
    <w:rsid w:val="007D13E4"/>
    <w:rsid w:val="007D31A1"/>
    <w:rsid w:val="007D4F41"/>
    <w:rsid w:val="007D55F2"/>
    <w:rsid w:val="007E09DA"/>
    <w:rsid w:val="007E2849"/>
    <w:rsid w:val="007E4B9D"/>
    <w:rsid w:val="007E4CAE"/>
    <w:rsid w:val="007F08AF"/>
    <w:rsid w:val="007F1EA7"/>
    <w:rsid w:val="007F2B47"/>
    <w:rsid w:val="007F2EC2"/>
    <w:rsid w:val="007F3255"/>
    <w:rsid w:val="007F40FE"/>
    <w:rsid w:val="007F551A"/>
    <w:rsid w:val="007F5B4C"/>
    <w:rsid w:val="007F6A10"/>
    <w:rsid w:val="007F7BE5"/>
    <w:rsid w:val="00800B4A"/>
    <w:rsid w:val="00801135"/>
    <w:rsid w:val="00802136"/>
    <w:rsid w:val="008033E4"/>
    <w:rsid w:val="00804D9D"/>
    <w:rsid w:val="00804E03"/>
    <w:rsid w:val="00804EA0"/>
    <w:rsid w:val="00806AC4"/>
    <w:rsid w:val="008073E3"/>
    <w:rsid w:val="00807CEE"/>
    <w:rsid w:val="00810536"/>
    <w:rsid w:val="0081516B"/>
    <w:rsid w:val="00820BB7"/>
    <w:rsid w:val="0082257E"/>
    <w:rsid w:val="0082409B"/>
    <w:rsid w:val="008245E5"/>
    <w:rsid w:val="008257C3"/>
    <w:rsid w:val="0083097D"/>
    <w:rsid w:val="00833839"/>
    <w:rsid w:val="00835440"/>
    <w:rsid w:val="008357EF"/>
    <w:rsid w:val="0083585B"/>
    <w:rsid w:val="00835C28"/>
    <w:rsid w:val="0083689A"/>
    <w:rsid w:val="00836C72"/>
    <w:rsid w:val="008373D2"/>
    <w:rsid w:val="00840FF8"/>
    <w:rsid w:val="00841538"/>
    <w:rsid w:val="00841654"/>
    <w:rsid w:val="0084521B"/>
    <w:rsid w:val="00846044"/>
    <w:rsid w:val="00850588"/>
    <w:rsid w:val="00852C25"/>
    <w:rsid w:val="008546A5"/>
    <w:rsid w:val="00855649"/>
    <w:rsid w:val="0086023E"/>
    <w:rsid w:val="00864719"/>
    <w:rsid w:val="0086483E"/>
    <w:rsid w:val="0086724A"/>
    <w:rsid w:val="008678C6"/>
    <w:rsid w:val="00867D0F"/>
    <w:rsid w:val="00867EC3"/>
    <w:rsid w:val="0087169F"/>
    <w:rsid w:val="00873260"/>
    <w:rsid w:val="00875601"/>
    <w:rsid w:val="008762D8"/>
    <w:rsid w:val="00881329"/>
    <w:rsid w:val="00884B16"/>
    <w:rsid w:val="00885357"/>
    <w:rsid w:val="00885581"/>
    <w:rsid w:val="008862FA"/>
    <w:rsid w:val="0088643A"/>
    <w:rsid w:val="00886670"/>
    <w:rsid w:val="00886810"/>
    <w:rsid w:val="008903A5"/>
    <w:rsid w:val="00892733"/>
    <w:rsid w:val="00892875"/>
    <w:rsid w:val="008928D5"/>
    <w:rsid w:val="00894B51"/>
    <w:rsid w:val="00896CA0"/>
    <w:rsid w:val="008975A9"/>
    <w:rsid w:val="00897F87"/>
    <w:rsid w:val="008A065B"/>
    <w:rsid w:val="008A07A0"/>
    <w:rsid w:val="008A112D"/>
    <w:rsid w:val="008A1827"/>
    <w:rsid w:val="008A2AEA"/>
    <w:rsid w:val="008A52AB"/>
    <w:rsid w:val="008A7066"/>
    <w:rsid w:val="008A74A7"/>
    <w:rsid w:val="008A7509"/>
    <w:rsid w:val="008B042F"/>
    <w:rsid w:val="008B0CC0"/>
    <w:rsid w:val="008B1107"/>
    <w:rsid w:val="008B1B32"/>
    <w:rsid w:val="008B1B55"/>
    <w:rsid w:val="008B1D02"/>
    <w:rsid w:val="008B3607"/>
    <w:rsid w:val="008C0269"/>
    <w:rsid w:val="008C0984"/>
    <w:rsid w:val="008C1B35"/>
    <w:rsid w:val="008C3A1E"/>
    <w:rsid w:val="008C4FEF"/>
    <w:rsid w:val="008C566C"/>
    <w:rsid w:val="008C5C6A"/>
    <w:rsid w:val="008C6628"/>
    <w:rsid w:val="008C71AA"/>
    <w:rsid w:val="008C770F"/>
    <w:rsid w:val="008C7B26"/>
    <w:rsid w:val="008D0E43"/>
    <w:rsid w:val="008D3C73"/>
    <w:rsid w:val="008D4A70"/>
    <w:rsid w:val="008D4D06"/>
    <w:rsid w:val="008D5058"/>
    <w:rsid w:val="008D7227"/>
    <w:rsid w:val="008D7CD7"/>
    <w:rsid w:val="008E1E11"/>
    <w:rsid w:val="008E3CA9"/>
    <w:rsid w:val="008E558D"/>
    <w:rsid w:val="008E5689"/>
    <w:rsid w:val="008E5726"/>
    <w:rsid w:val="008F7450"/>
    <w:rsid w:val="008F77E4"/>
    <w:rsid w:val="009000C5"/>
    <w:rsid w:val="00901DC1"/>
    <w:rsid w:val="00902E30"/>
    <w:rsid w:val="00903631"/>
    <w:rsid w:val="00903C1E"/>
    <w:rsid w:val="00904F17"/>
    <w:rsid w:val="009057AA"/>
    <w:rsid w:val="009074CF"/>
    <w:rsid w:val="00907A43"/>
    <w:rsid w:val="00907F16"/>
    <w:rsid w:val="00907F7D"/>
    <w:rsid w:val="009101D9"/>
    <w:rsid w:val="00911070"/>
    <w:rsid w:val="009115C9"/>
    <w:rsid w:val="00911AB1"/>
    <w:rsid w:val="00911E16"/>
    <w:rsid w:val="00913818"/>
    <w:rsid w:val="00913839"/>
    <w:rsid w:val="00914C93"/>
    <w:rsid w:val="009153EF"/>
    <w:rsid w:val="00916132"/>
    <w:rsid w:val="00916A78"/>
    <w:rsid w:val="00921851"/>
    <w:rsid w:val="00921BE1"/>
    <w:rsid w:val="00922B75"/>
    <w:rsid w:val="00922BBF"/>
    <w:rsid w:val="009239F9"/>
    <w:rsid w:val="009270C8"/>
    <w:rsid w:val="0093102E"/>
    <w:rsid w:val="0093269B"/>
    <w:rsid w:val="009351C7"/>
    <w:rsid w:val="00936FF7"/>
    <w:rsid w:val="00937307"/>
    <w:rsid w:val="00937834"/>
    <w:rsid w:val="0094112E"/>
    <w:rsid w:val="0094482D"/>
    <w:rsid w:val="0094524B"/>
    <w:rsid w:val="009458E8"/>
    <w:rsid w:val="00945E72"/>
    <w:rsid w:val="00947A9E"/>
    <w:rsid w:val="00952C43"/>
    <w:rsid w:val="00954E5C"/>
    <w:rsid w:val="009555B8"/>
    <w:rsid w:val="00956503"/>
    <w:rsid w:val="00956827"/>
    <w:rsid w:val="009613A7"/>
    <w:rsid w:val="0096204E"/>
    <w:rsid w:val="00962E88"/>
    <w:rsid w:val="0096396F"/>
    <w:rsid w:val="0096714C"/>
    <w:rsid w:val="00971360"/>
    <w:rsid w:val="00971EEA"/>
    <w:rsid w:val="009730F7"/>
    <w:rsid w:val="009740A1"/>
    <w:rsid w:val="009744BC"/>
    <w:rsid w:val="00974A7E"/>
    <w:rsid w:val="00977D3C"/>
    <w:rsid w:val="00981535"/>
    <w:rsid w:val="00983A3A"/>
    <w:rsid w:val="00984050"/>
    <w:rsid w:val="0098498C"/>
    <w:rsid w:val="009865D9"/>
    <w:rsid w:val="00986EEA"/>
    <w:rsid w:val="009870C1"/>
    <w:rsid w:val="009951B4"/>
    <w:rsid w:val="009A0F48"/>
    <w:rsid w:val="009A1E46"/>
    <w:rsid w:val="009A3099"/>
    <w:rsid w:val="009A336C"/>
    <w:rsid w:val="009A3729"/>
    <w:rsid w:val="009A38FC"/>
    <w:rsid w:val="009A5F84"/>
    <w:rsid w:val="009A7A36"/>
    <w:rsid w:val="009B0256"/>
    <w:rsid w:val="009B0717"/>
    <w:rsid w:val="009B5666"/>
    <w:rsid w:val="009B6111"/>
    <w:rsid w:val="009C219B"/>
    <w:rsid w:val="009C2560"/>
    <w:rsid w:val="009C30EC"/>
    <w:rsid w:val="009C489B"/>
    <w:rsid w:val="009C55DD"/>
    <w:rsid w:val="009C5A03"/>
    <w:rsid w:val="009C685E"/>
    <w:rsid w:val="009C68EA"/>
    <w:rsid w:val="009D1796"/>
    <w:rsid w:val="009D2A4B"/>
    <w:rsid w:val="009D72A8"/>
    <w:rsid w:val="009D7512"/>
    <w:rsid w:val="009D7CB4"/>
    <w:rsid w:val="009E11D6"/>
    <w:rsid w:val="009E36AA"/>
    <w:rsid w:val="009E4FC1"/>
    <w:rsid w:val="009E50B7"/>
    <w:rsid w:val="009E65AB"/>
    <w:rsid w:val="009E6AA3"/>
    <w:rsid w:val="009F157F"/>
    <w:rsid w:val="009F237C"/>
    <w:rsid w:val="009F3760"/>
    <w:rsid w:val="009F3AAB"/>
    <w:rsid w:val="009F4C93"/>
    <w:rsid w:val="009F4ECF"/>
    <w:rsid w:val="009F54FA"/>
    <w:rsid w:val="009F71C9"/>
    <w:rsid w:val="009F726F"/>
    <w:rsid w:val="009F750B"/>
    <w:rsid w:val="009F7E7E"/>
    <w:rsid w:val="00A00B20"/>
    <w:rsid w:val="00A04A97"/>
    <w:rsid w:val="00A05E08"/>
    <w:rsid w:val="00A07168"/>
    <w:rsid w:val="00A07615"/>
    <w:rsid w:val="00A13046"/>
    <w:rsid w:val="00A13189"/>
    <w:rsid w:val="00A1325A"/>
    <w:rsid w:val="00A13611"/>
    <w:rsid w:val="00A14774"/>
    <w:rsid w:val="00A147F6"/>
    <w:rsid w:val="00A152BC"/>
    <w:rsid w:val="00A16BDB"/>
    <w:rsid w:val="00A172EB"/>
    <w:rsid w:val="00A1783E"/>
    <w:rsid w:val="00A21A9F"/>
    <w:rsid w:val="00A223D9"/>
    <w:rsid w:val="00A22886"/>
    <w:rsid w:val="00A302B3"/>
    <w:rsid w:val="00A3048F"/>
    <w:rsid w:val="00A31427"/>
    <w:rsid w:val="00A3165B"/>
    <w:rsid w:val="00A31917"/>
    <w:rsid w:val="00A32C47"/>
    <w:rsid w:val="00A32E69"/>
    <w:rsid w:val="00A33266"/>
    <w:rsid w:val="00A33B29"/>
    <w:rsid w:val="00A34A65"/>
    <w:rsid w:val="00A34D9F"/>
    <w:rsid w:val="00A3532C"/>
    <w:rsid w:val="00A423DE"/>
    <w:rsid w:val="00A43888"/>
    <w:rsid w:val="00A442AC"/>
    <w:rsid w:val="00A442F1"/>
    <w:rsid w:val="00A46987"/>
    <w:rsid w:val="00A46A6E"/>
    <w:rsid w:val="00A47618"/>
    <w:rsid w:val="00A47A3F"/>
    <w:rsid w:val="00A50696"/>
    <w:rsid w:val="00A52AA3"/>
    <w:rsid w:val="00A534F9"/>
    <w:rsid w:val="00A55831"/>
    <w:rsid w:val="00A57ADE"/>
    <w:rsid w:val="00A57CDC"/>
    <w:rsid w:val="00A619EA"/>
    <w:rsid w:val="00A61AB3"/>
    <w:rsid w:val="00A61CE2"/>
    <w:rsid w:val="00A63A1A"/>
    <w:rsid w:val="00A64FC2"/>
    <w:rsid w:val="00A66F02"/>
    <w:rsid w:val="00A67009"/>
    <w:rsid w:val="00A67DAC"/>
    <w:rsid w:val="00A708DA"/>
    <w:rsid w:val="00A72CD3"/>
    <w:rsid w:val="00A72F52"/>
    <w:rsid w:val="00A73D97"/>
    <w:rsid w:val="00A75ADC"/>
    <w:rsid w:val="00A771CB"/>
    <w:rsid w:val="00A805EA"/>
    <w:rsid w:val="00A814CF"/>
    <w:rsid w:val="00A822D6"/>
    <w:rsid w:val="00A83B9B"/>
    <w:rsid w:val="00A83EB6"/>
    <w:rsid w:val="00A84CE5"/>
    <w:rsid w:val="00A859F8"/>
    <w:rsid w:val="00A86B69"/>
    <w:rsid w:val="00A86B95"/>
    <w:rsid w:val="00A86D59"/>
    <w:rsid w:val="00A87554"/>
    <w:rsid w:val="00A94675"/>
    <w:rsid w:val="00A95434"/>
    <w:rsid w:val="00A9628F"/>
    <w:rsid w:val="00A9715C"/>
    <w:rsid w:val="00A9723A"/>
    <w:rsid w:val="00AA024D"/>
    <w:rsid w:val="00AA1D19"/>
    <w:rsid w:val="00AA32B6"/>
    <w:rsid w:val="00AA4288"/>
    <w:rsid w:val="00AA58DF"/>
    <w:rsid w:val="00AA7E25"/>
    <w:rsid w:val="00AB046B"/>
    <w:rsid w:val="00AB08E2"/>
    <w:rsid w:val="00AB0E13"/>
    <w:rsid w:val="00AB12E6"/>
    <w:rsid w:val="00AB4953"/>
    <w:rsid w:val="00AB62C8"/>
    <w:rsid w:val="00AC0206"/>
    <w:rsid w:val="00AC08D2"/>
    <w:rsid w:val="00AC09BA"/>
    <w:rsid w:val="00AC121C"/>
    <w:rsid w:val="00AC2325"/>
    <w:rsid w:val="00AC2F8C"/>
    <w:rsid w:val="00AC5A92"/>
    <w:rsid w:val="00AC73F7"/>
    <w:rsid w:val="00AD025C"/>
    <w:rsid w:val="00AD28EC"/>
    <w:rsid w:val="00AD2DEA"/>
    <w:rsid w:val="00AD5E7D"/>
    <w:rsid w:val="00AD5E8E"/>
    <w:rsid w:val="00AD61F4"/>
    <w:rsid w:val="00AD666E"/>
    <w:rsid w:val="00AD70EF"/>
    <w:rsid w:val="00AE04B2"/>
    <w:rsid w:val="00AE0C16"/>
    <w:rsid w:val="00AE1418"/>
    <w:rsid w:val="00AE3A0A"/>
    <w:rsid w:val="00AE4AAA"/>
    <w:rsid w:val="00AE6397"/>
    <w:rsid w:val="00AE70DA"/>
    <w:rsid w:val="00AF12E9"/>
    <w:rsid w:val="00AF3975"/>
    <w:rsid w:val="00AF48F8"/>
    <w:rsid w:val="00AF4D5F"/>
    <w:rsid w:val="00AF4FBB"/>
    <w:rsid w:val="00AF6165"/>
    <w:rsid w:val="00AF6333"/>
    <w:rsid w:val="00AF7D98"/>
    <w:rsid w:val="00AF7EF4"/>
    <w:rsid w:val="00B00167"/>
    <w:rsid w:val="00B0122B"/>
    <w:rsid w:val="00B0150C"/>
    <w:rsid w:val="00B0160B"/>
    <w:rsid w:val="00B018BF"/>
    <w:rsid w:val="00B01DFE"/>
    <w:rsid w:val="00B01FAE"/>
    <w:rsid w:val="00B03106"/>
    <w:rsid w:val="00B049FE"/>
    <w:rsid w:val="00B06276"/>
    <w:rsid w:val="00B1028F"/>
    <w:rsid w:val="00B10E37"/>
    <w:rsid w:val="00B136D4"/>
    <w:rsid w:val="00B1383C"/>
    <w:rsid w:val="00B14A3B"/>
    <w:rsid w:val="00B14D7D"/>
    <w:rsid w:val="00B15C98"/>
    <w:rsid w:val="00B17E0B"/>
    <w:rsid w:val="00B20CC4"/>
    <w:rsid w:val="00B20E57"/>
    <w:rsid w:val="00B217D6"/>
    <w:rsid w:val="00B21A2D"/>
    <w:rsid w:val="00B25E05"/>
    <w:rsid w:val="00B26858"/>
    <w:rsid w:val="00B26B58"/>
    <w:rsid w:val="00B30A19"/>
    <w:rsid w:val="00B34143"/>
    <w:rsid w:val="00B34336"/>
    <w:rsid w:val="00B345C5"/>
    <w:rsid w:val="00B36FCD"/>
    <w:rsid w:val="00B40055"/>
    <w:rsid w:val="00B40DFA"/>
    <w:rsid w:val="00B40FB4"/>
    <w:rsid w:val="00B41F0C"/>
    <w:rsid w:val="00B42E9A"/>
    <w:rsid w:val="00B43B2D"/>
    <w:rsid w:val="00B43DBB"/>
    <w:rsid w:val="00B4437F"/>
    <w:rsid w:val="00B449F0"/>
    <w:rsid w:val="00B44D53"/>
    <w:rsid w:val="00B451E3"/>
    <w:rsid w:val="00B45242"/>
    <w:rsid w:val="00B47DCF"/>
    <w:rsid w:val="00B50C09"/>
    <w:rsid w:val="00B50EB4"/>
    <w:rsid w:val="00B515B9"/>
    <w:rsid w:val="00B53593"/>
    <w:rsid w:val="00B57C58"/>
    <w:rsid w:val="00B61CDF"/>
    <w:rsid w:val="00B61EE7"/>
    <w:rsid w:val="00B64953"/>
    <w:rsid w:val="00B654BB"/>
    <w:rsid w:val="00B660C3"/>
    <w:rsid w:val="00B663D8"/>
    <w:rsid w:val="00B67432"/>
    <w:rsid w:val="00B6781B"/>
    <w:rsid w:val="00B711C9"/>
    <w:rsid w:val="00B711FF"/>
    <w:rsid w:val="00B7256B"/>
    <w:rsid w:val="00B73A37"/>
    <w:rsid w:val="00B748FD"/>
    <w:rsid w:val="00B75210"/>
    <w:rsid w:val="00B81A32"/>
    <w:rsid w:val="00B822B0"/>
    <w:rsid w:val="00B8288C"/>
    <w:rsid w:val="00B829F5"/>
    <w:rsid w:val="00B82B80"/>
    <w:rsid w:val="00B865B5"/>
    <w:rsid w:val="00B9066F"/>
    <w:rsid w:val="00B908C1"/>
    <w:rsid w:val="00B91BBE"/>
    <w:rsid w:val="00B920E1"/>
    <w:rsid w:val="00B92B0D"/>
    <w:rsid w:val="00B947D6"/>
    <w:rsid w:val="00B96ABD"/>
    <w:rsid w:val="00BA01FF"/>
    <w:rsid w:val="00BA041E"/>
    <w:rsid w:val="00BA17E7"/>
    <w:rsid w:val="00BA2C46"/>
    <w:rsid w:val="00BA2C8E"/>
    <w:rsid w:val="00BA368E"/>
    <w:rsid w:val="00BA44EE"/>
    <w:rsid w:val="00BA4F7C"/>
    <w:rsid w:val="00BA53B7"/>
    <w:rsid w:val="00BA5DAB"/>
    <w:rsid w:val="00BA6BED"/>
    <w:rsid w:val="00BA6E03"/>
    <w:rsid w:val="00BA7B5B"/>
    <w:rsid w:val="00BB0185"/>
    <w:rsid w:val="00BB2213"/>
    <w:rsid w:val="00BB2716"/>
    <w:rsid w:val="00BB474D"/>
    <w:rsid w:val="00BB5DD2"/>
    <w:rsid w:val="00BB5FC5"/>
    <w:rsid w:val="00BC232E"/>
    <w:rsid w:val="00BC52B5"/>
    <w:rsid w:val="00BC5B35"/>
    <w:rsid w:val="00BC66EC"/>
    <w:rsid w:val="00BC6AE3"/>
    <w:rsid w:val="00BD08E4"/>
    <w:rsid w:val="00BD0DEA"/>
    <w:rsid w:val="00BD1012"/>
    <w:rsid w:val="00BD37EF"/>
    <w:rsid w:val="00BD40F0"/>
    <w:rsid w:val="00BD5065"/>
    <w:rsid w:val="00BD629C"/>
    <w:rsid w:val="00BE102A"/>
    <w:rsid w:val="00BE1885"/>
    <w:rsid w:val="00BE1A85"/>
    <w:rsid w:val="00BE2AE4"/>
    <w:rsid w:val="00BE3B9B"/>
    <w:rsid w:val="00BE3EE4"/>
    <w:rsid w:val="00BE41DC"/>
    <w:rsid w:val="00BE5D21"/>
    <w:rsid w:val="00BE6370"/>
    <w:rsid w:val="00BE7169"/>
    <w:rsid w:val="00BF0027"/>
    <w:rsid w:val="00BF0880"/>
    <w:rsid w:val="00BF0CF3"/>
    <w:rsid w:val="00BF0E1A"/>
    <w:rsid w:val="00BF4CAC"/>
    <w:rsid w:val="00BF6524"/>
    <w:rsid w:val="00BF7314"/>
    <w:rsid w:val="00C00620"/>
    <w:rsid w:val="00C00D1E"/>
    <w:rsid w:val="00C00EFB"/>
    <w:rsid w:val="00C020CF"/>
    <w:rsid w:val="00C0328A"/>
    <w:rsid w:val="00C03403"/>
    <w:rsid w:val="00C0447A"/>
    <w:rsid w:val="00C04554"/>
    <w:rsid w:val="00C055B3"/>
    <w:rsid w:val="00C07315"/>
    <w:rsid w:val="00C130D4"/>
    <w:rsid w:val="00C13200"/>
    <w:rsid w:val="00C13F6A"/>
    <w:rsid w:val="00C15BFA"/>
    <w:rsid w:val="00C164BB"/>
    <w:rsid w:val="00C17099"/>
    <w:rsid w:val="00C17706"/>
    <w:rsid w:val="00C20CA7"/>
    <w:rsid w:val="00C21BFA"/>
    <w:rsid w:val="00C22793"/>
    <w:rsid w:val="00C2784C"/>
    <w:rsid w:val="00C3000E"/>
    <w:rsid w:val="00C30845"/>
    <w:rsid w:val="00C312C1"/>
    <w:rsid w:val="00C313AE"/>
    <w:rsid w:val="00C313E9"/>
    <w:rsid w:val="00C32DCA"/>
    <w:rsid w:val="00C33E2B"/>
    <w:rsid w:val="00C3497A"/>
    <w:rsid w:val="00C358E9"/>
    <w:rsid w:val="00C40BB7"/>
    <w:rsid w:val="00C43119"/>
    <w:rsid w:val="00C4316D"/>
    <w:rsid w:val="00C44658"/>
    <w:rsid w:val="00C44E8B"/>
    <w:rsid w:val="00C47581"/>
    <w:rsid w:val="00C50786"/>
    <w:rsid w:val="00C524E1"/>
    <w:rsid w:val="00C52677"/>
    <w:rsid w:val="00C53794"/>
    <w:rsid w:val="00C53BD3"/>
    <w:rsid w:val="00C60E34"/>
    <w:rsid w:val="00C6213C"/>
    <w:rsid w:val="00C6369F"/>
    <w:rsid w:val="00C649A8"/>
    <w:rsid w:val="00C76B0C"/>
    <w:rsid w:val="00C76C90"/>
    <w:rsid w:val="00C77C92"/>
    <w:rsid w:val="00C84969"/>
    <w:rsid w:val="00C865D2"/>
    <w:rsid w:val="00C866F5"/>
    <w:rsid w:val="00C86777"/>
    <w:rsid w:val="00C87ECB"/>
    <w:rsid w:val="00C90263"/>
    <w:rsid w:val="00C930AB"/>
    <w:rsid w:val="00C94399"/>
    <w:rsid w:val="00C94640"/>
    <w:rsid w:val="00C9684E"/>
    <w:rsid w:val="00C96D60"/>
    <w:rsid w:val="00C96FF9"/>
    <w:rsid w:val="00C97605"/>
    <w:rsid w:val="00CA1593"/>
    <w:rsid w:val="00CA41BB"/>
    <w:rsid w:val="00CA750E"/>
    <w:rsid w:val="00CA7EF1"/>
    <w:rsid w:val="00CB03CC"/>
    <w:rsid w:val="00CB21B6"/>
    <w:rsid w:val="00CB27E6"/>
    <w:rsid w:val="00CB6054"/>
    <w:rsid w:val="00CB6490"/>
    <w:rsid w:val="00CC0321"/>
    <w:rsid w:val="00CC19BB"/>
    <w:rsid w:val="00CC1F4B"/>
    <w:rsid w:val="00CC29DD"/>
    <w:rsid w:val="00CC4C71"/>
    <w:rsid w:val="00CC5A20"/>
    <w:rsid w:val="00CD1A73"/>
    <w:rsid w:val="00CD2535"/>
    <w:rsid w:val="00CD3CCD"/>
    <w:rsid w:val="00CD5228"/>
    <w:rsid w:val="00CD7999"/>
    <w:rsid w:val="00CE0FB5"/>
    <w:rsid w:val="00CE13C3"/>
    <w:rsid w:val="00CE26D4"/>
    <w:rsid w:val="00CE3F70"/>
    <w:rsid w:val="00CE5881"/>
    <w:rsid w:val="00CE6085"/>
    <w:rsid w:val="00CE64F1"/>
    <w:rsid w:val="00CE694C"/>
    <w:rsid w:val="00CF0A2C"/>
    <w:rsid w:val="00CF0A7C"/>
    <w:rsid w:val="00CF0FC5"/>
    <w:rsid w:val="00CF3B5E"/>
    <w:rsid w:val="00CF7229"/>
    <w:rsid w:val="00CF7EB5"/>
    <w:rsid w:val="00D0018D"/>
    <w:rsid w:val="00D02382"/>
    <w:rsid w:val="00D02834"/>
    <w:rsid w:val="00D040B8"/>
    <w:rsid w:val="00D058BB"/>
    <w:rsid w:val="00D06338"/>
    <w:rsid w:val="00D07ACC"/>
    <w:rsid w:val="00D10403"/>
    <w:rsid w:val="00D10C9F"/>
    <w:rsid w:val="00D11B04"/>
    <w:rsid w:val="00D12106"/>
    <w:rsid w:val="00D12598"/>
    <w:rsid w:val="00D1280C"/>
    <w:rsid w:val="00D12D7F"/>
    <w:rsid w:val="00D12DBD"/>
    <w:rsid w:val="00D14106"/>
    <w:rsid w:val="00D14A75"/>
    <w:rsid w:val="00D14BD7"/>
    <w:rsid w:val="00D151C1"/>
    <w:rsid w:val="00D1739E"/>
    <w:rsid w:val="00D207AD"/>
    <w:rsid w:val="00D23846"/>
    <w:rsid w:val="00D2497B"/>
    <w:rsid w:val="00D25821"/>
    <w:rsid w:val="00D25942"/>
    <w:rsid w:val="00D30029"/>
    <w:rsid w:val="00D3040B"/>
    <w:rsid w:val="00D32402"/>
    <w:rsid w:val="00D326CE"/>
    <w:rsid w:val="00D32B9A"/>
    <w:rsid w:val="00D35432"/>
    <w:rsid w:val="00D3719E"/>
    <w:rsid w:val="00D37C86"/>
    <w:rsid w:val="00D4489A"/>
    <w:rsid w:val="00D45176"/>
    <w:rsid w:val="00D451EB"/>
    <w:rsid w:val="00D452EF"/>
    <w:rsid w:val="00D4558C"/>
    <w:rsid w:val="00D45C76"/>
    <w:rsid w:val="00D46433"/>
    <w:rsid w:val="00D47460"/>
    <w:rsid w:val="00D514F2"/>
    <w:rsid w:val="00D533F8"/>
    <w:rsid w:val="00D55723"/>
    <w:rsid w:val="00D55879"/>
    <w:rsid w:val="00D55977"/>
    <w:rsid w:val="00D56AA5"/>
    <w:rsid w:val="00D63905"/>
    <w:rsid w:val="00D63A2C"/>
    <w:rsid w:val="00D64D20"/>
    <w:rsid w:val="00D64D65"/>
    <w:rsid w:val="00D659B2"/>
    <w:rsid w:val="00D66174"/>
    <w:rsid w:val="00D669CA"/>
    <w:rsid w:val="00D67C78"/>
    <w:rsid w:val="00D700C3"/>
    <w:rsid w:val="00D70685"/>
    <w:rsid w:val="00D70A9D"/>
    <w:rsid w:val="00D70D78"/>
    <w:rsid w:val="00D73A67"/>
    <w:rsid w:val="00D74F8F"/>
    <w:rsid w:val="00D7564D"/>
    <w:rsid w:val="00D765DC"/>
    <w:rsid w:val="00D765F7"/>
    <w:rsid w:val="00D7700E"/>
    <w:rsid w:val="00D77B4C"/>
    <w:rsid w:val="00D85303"/>
    <w:rsid w:val="00D85541"/>
    <w:rsid w:val="00D858FD"/>
    <w:rsid w:val="00D90840"/>
    <w:rsid w:val="00D938A1"/>
    <w:rsid w:val="00D93BBB"/>
    <w:rsid w:val="00D94AC4"/>
    <w:rsid w:val="00D963F3"/>
    <w:rsid w:val="00D96501"/>
    <w:rsid w:val="00D96770"/>
    <w:rsid w:val="00DA0541"/>
    <w:rsid w:val="00DA3FCC"/>
    <w:rsid w:val="00DA5E06"/>
    <w:rsid w:val="00DB0344"/>
    <w:rsid w:val="00DB15C7"/>
    <w:rsid w:val="00DB3157"/>
    <w:rsid w:val="00DB34FF"/>
    <w:rsid w:val="00DB587A"/>
    <w:rsid w:val="00DB587C"/>
    <w:rsid w:val="00DB7428"/>
    <w:rsid w:val="00DB7F96"/>
    <w:rsid w:val="00DC0562"/>
    <w:rsid w:val="00DC0568"/>
    <w:rsid w:val="00DC4524"/>
    <w:rsid w:val="00DC503B"/>
    <w:rsid w:val="00DC57B3"/>
    <w:rsid w:val="00DD0D77"/>
    <w:rsid w:val="00DD1B1C"/>
    <w:rsid w:val="00DD40AE"/>
    <w:rsid w:val="00DD4248"/>
    <w:rsid w:val="00DD5919"/>
    <w:rsid w:val="00DD6B4F"/>
    <w:rsid w:val="00DE00F2"/>
    <w:rsid w:val="00DE055E"/>
    <w:rsid w:val="00DE1304"/>
    <w:rsid w:val="00DE3A2A"/>
    <w:rsid w:val="00DE3D80"/>
    <w:rsid w:val="00DF2FEF"/>
    <w:rsid w:val="00DF3356"/>
    <w:rsid w:val="00DF34AE"/>
    <w:rsid w:val="00DF3F38"/>
    <w:rsid w:val="00DF483F"/>
    <w:rsid w:val="00DF5634"/>
    <w:rsid w:val="00DF5DB1"/>
    <w:rsid w:val="00DF614D"/>
    <w:rsid w:val="00DF70A2"/>
    <w:rsid w:val="00E00AE2"/>
    <w:rsid w:val="00E01269"/>
    <w:rsid w:val="00E01586"/>
    <w:rsid w:val="00E026FF"/>
    <w:rsid w:val="00E03E0F"/>
    <w:rsid w:val="00E103BF"/>
    <w:rsid w:val="00E11B75"/>
    <w:rsid w:val="00E12385"/>
    <w:rsid w:val="00E1282B"/>
    <w:rsid w:val="00E13C9E"/>
    <w:rsid w:val="00E1410D"/>
    <w:rsid w:val="00E157A7"/>
    <w:rsid w:val="00E1761D"/>
    <w:rsid w:val="00E17E34"/>
    <w:rsid w:val="00E209A7"/>
    <w:rsid w:val="00E20D3E"/>
    <w:rsid w:val="00E23333"/>
    <w:rsid w:val="00E24E82"/>
    <w:rsid w:val="00E259DA"/>
    <w:rsid w:val="00E2698A"/>
    <w:rsid w:val="00E2744E"/>
    <w:rsid w:val="00E31A6A"/>
    <w:rsid w:val="00E32FC6"/>
    <w:rsid w:val="00E331DA"/>
    <w:rsid w:val="00E33467"/>
    <w:rsid w:val="00E35C64"/>
    <w:rsid w:val="00E403A8"/>
    <w:rsid w:val="00E40696"/>
    <w:rsid w:val="00E4426C"/>
    <w:rsid w:val="00E454BA"/>
    <w:rsid w:val="00E46DD3"/>
    <w:rsid w:val="00E47721"/>
    <w:rsid w:val="00E47ABB"/>
    <w:rsid w:val="00E50AC8"/>
    <w:rsid w:val="00E52FC7"/>
    <w:rsid w:val="00E53ACE"/>
    <w:rsid w:val="00E53F08"/>
    <w:rsid w:val="00E541A4"/>
    <w:rsid w:val="00E56D06"/>
    <w:rsid w:val="00E573F6"/>
    <w:rsid w:val="00E57E41"/>
    <w:rsid w:val="00E612A0"/>
    <w:rsid w:val="00E61945"/>
    <w:rsid w:val="00E61956"/>
    <w:rsid w:val="00E61DA5"/>
    <w:rsid w:val="00E61E11"/>
    <w:rsid w:val="00E6265C"/>
    <w:rsid w:val="00E630A0"/>
    <w:rsid w:val="00E63C8A"/>
    <w:rsid w:val="00E66B20"/>
    <w:rsid w:val="00E7122E"/>
    <w:rsid w:val="00E716F1"/>
    <w:rsid w:val="00E735EF"/>
    <w:rsid w:val="00E73D04"/>
    <w:rsid w:val="00E75CB6"/>
    <w:rsid w:val="00E76C23"/>
    <w:rsid w:val="00E80196"/>
    <w:rsid w:val="00E812A9"/>
    <w:rsid w:val="00E840D1"/>
    <w:rsid w:val="00E84DBC"/>
    <w:rsid w:val="00E85384"/>
    <w:rsid w:val="00E855AE"/>
    <w:rsid w:val="00E85A1F"/>
    <w:rsid w:val="00E86CFB"/>
    <w:rsid w:val="00E87061"/>
    <w:rsid w:val="00E91DFD"/>
    <w:rsid w:val="00E96FBB"/>
    <w:rsid w:val="00E97DBB"/>
    <w:rsid w:val="00EA1A08"/>
    <w:rsid w:val="00EA2F18"/>
    <w:rsid w:val="00EA46B7"/>
    <w:rsid w:val="00EA58AC"/>
    <w:rsid w:val="00EA7755"/>
    <w:rsid w:val="00EB135A"/>
    <w:rsid w:val="00EB1DCF"/>
    <w:rsid w:val="00EB20F6"/>
    <w:rsid w:val="00EB313D"/>
    <w:rsid w:val="00EB36FF"/>
    <w:rsid w:val="00EB5DE3"/>
    <w:rsid w:val="00EB6179"/>
    <w:rsid w:val="00EC3280"/>
    <w:rsid w:val="00EC356B"/>
    <w:rsid w:val="00EC5979"/>
    <w:rsid w:val="00EC6610"/>
    <w:rsid w:val="00ED31C9"/>
    <w:rsid w:val="00ED4D99"/>
    <w:rsid w:val="00ED62EF"/>
    <w:rsid w:val="00ED6F19"/>
    <w:rsid w:val="00ED7CDB"/>
    <w:rsid w:val="00EE05D2"/>
    <w:rsid w:val="00EE1CA5"/>
    <w:rsid w:val="00EE1F02"/>
    <w:rsid w:val="00EE20FE"/>
    <w:rsid w:val="00EE2201"/>
    <w:rsid w:val="00EE2417"/>
    <w:rsid w:val="00EE2D2E"/>
    <w:rsid w:val="00EE3818"/>
    <w:rsid w:val="00EE4D86"/>
    <w:rsid w:val="00EE7038"/>
    <w:rsid w:val="00EE71D3"/>
    <w:rsid w:val="00EE785E"/>
    <w:rsid w:val="00EF02CC"/>
    <w:rsid w:val="00EF03E0"/>
    <w:rsid w:val="00EF2B1A"/>
    <w:rsid w:val="00EF3C54"/>
    <w:rsid w:val="00EF3C81"/>
    <w:rsid w:val="00EF3C94"/>
    <w:rsid w:val="00EF4B2F"/>
    <w:rsid w:val="00EF5C82"/>
    <w:rsid w:val="00EF6745"/>
    <w:rsid w:val="00F00128"/>
    <w:rsid w:val="00F02097"/>
    <w:rsid w:val="00F03CB4"/>
    <w:rsid w:val="00F05059"/>
    <w:rsid w:val="00F07898"/>
    <w:rsid w:val="00F113E5"/>
    <w:rsid w:val="00F11E76"/>
    <w:rsid w:val="00F15804"/>
    <w:rsid w:val="00F16BDA"/>
    <w:rsid w:val="00F17377"/>
    <w:rsid w:val="00F1792D"/>
    <w:rsid w:val="00F20E6B"/>
    <w:rsid w:val="00F2277F"/>
    <w:rsid w:val="00F25C2B"/>
    <w:rsid w:val="00F3016F"/>
    <w:rsid w:val="00F31E68"/>
    <w:rsid w:val="00F34D3F"/>
    <w:rsid w:val="00F35585"/>
    <w:rsid w:val="00F35806"/>
    <w:rsid w:val="00F4035D"/>
    <w:rsid w:val="00F41188"/>
    <w:rsid w:val="00F41222"/>
    <w:rsid w:val="00F41BDA"/>
    <w:rsid w:val="00F43926"/>
    <w:rsid w:val="00F5059D"/>
    <w:rsid w:val="00F52014"/>
    <w:rsid w:val="00F542C8"/>
    <w:rsid w:val="00F545F9"/>
    <w:rsid w:val="00F57B92"/>
    <w:rsid w:val="00F60C60"/>
    <w:rsid w:val="00F6187E"/>
    <w:rsid w:val="00F6405D"/>
    <w:rsid w:val="00F6448C"/>
    <w:rsid w:val="00F64775"/>
    <w:rsid w:val="00F649CA"/>
    <w:rsid w:val="00F64C7E"/>
    <w:rsid w:val="00F64FEB"/>
    <w:rsid w:val="00F664F2"/>
    <w:rsid w:val="00F66A1D"/>
    <w:rsid w:val="00F678B1"/>
    <w:rsid w:val="00F70143"/>
    <w:rsid w:val="00F70B61"/>
    <w:rsid w:val="00F73F12"/>
    <w:rsid w:val="00F744B4"/>
    <w:rsid w:val="00F75B93"/>
    <w:rsid w:val="00F769F9"/>
    <w:rsid w:val="00F804DB"/>
    <w:rsid w:val="00F811C6"/>
    <w:rsid w:val="00F81A33"/>
    <w:rsid w:val="00F8201E"/>
    <w:rsid w:val="00F82159"/>
    <w:rsid w:val="00F832C6"/>
    <w:rsid w:val="00F83C37"/>
    <w:rsid w:val="00F84044"/>
    <w:rsid w:val="00F85CA0"/>
    <w:rsid w:val="00F85F6F"/>
    <w:rsid w:val="00F9137B"/>
    <w:rsid w:val="00F920B7"/>
    <w:rsid w:val="00F9338B"/>
    <w:rsid w:val="00F93914"/>
    <w:rsid w:val="00F93E3E"/>
    <w:rsid w:val="00F94AA4"/>
    <w:rsid w:val="00F95B3B"/>
    <w:rsid w:val="00F95C73"/>
    <w:rsid w:val="00F96699"/>
    <w:rsid w:val="00F97E4B"/>
    <w:rsid w:val="00FA01F5"/>
    <w:rsid w:val="00FA0231"/>
    <w:rsid w:val="00FA0F37"/>
    <w:rsid w:val="00FA1660"/>
    <w:rsid w:val="00FA24CB"/>
    <w:rsid w:val="00FA3053"/>
    <w:rsid w:val="00FA5165"/>
    <w:rsid w:val="00FA5F8A"/>
    <w:rsid w:val="00FA60EE"/>
    <w:rsid w:val="00FA74E3"/>
    <w:rsid w:val="00FB23CE"/>
    <w:rsid w:val="00FC15C8"/>
    <w:rsid w:val="00FC73A0"/>
    <w:rsid w:val="00FC795E"/>
    <w:rsid w:val="00FD2D96"/>
    <w:rsid w:val="00FD3AD0"/>
    <w:rsid w:val="00FD4E59"/>
    <w:rsid w:val="00FD6E4A"/>
    <w:rsid w:val="00FD7D85"/>
    <w:rsid w:val="00FE05FA"/>
    <w:rsid w:val="00FE1C26"/>
    <w:rsid w:val="00FE1EE5"/>
    <w:rsid w:val="00FE21BB"/>
    <w:rsid w:val="00FE3739"/>
    <w:rsid w:val="00FE3E1B"/>
    <w:rsid w:val="00FE4F53"/>
    <w:rsid w:val="00FE70CE"/>
    <w:rsid w:val="00FE70F1"/>
    <w:rsid w:val="00FF0BE1"/>
    <w:rsid w:val="00FF383A"/>
    <w:rsid w:val="00FF47EC"/>
    <w:rsid w:val="00FF5840"/>
    <w:rsid w:val="00FF68A3"/>
    <w:rsid w:val="00FF7965"/>
    <w:rsid w:val="03AAF195"/>
    <w:rsid w:val="3DCD682E"/>
    <w:rsid w:val="40637F75"/>
    <w:rsid w:val="428BA0D7"/>
    <w:rsid w:val="4C4DEFBE"/>
    <w:rsid w:val="538960E6"/>
    <w:rsid w:val="60B55565"/>
    <w:rsid w:val="6903459B"/>
    <w:rsid w:val="6F24C474"/>
  </w:rsids>
  <m:mathPr>
    <m:mathFont m:val="Cambria Math"/>
    <m:brkBin m:val="before"/>
    <m:brkBinSub m:val="--"/>
    <m:smallFrac m:val="0"/>
    <m:dispDef/>
    <m:lMargin m:val="0"/>
    <m:rMargin m:val="0"/>
    <m:defJc m:val="centerGroup"/>
    <m:wrapIndent m:val="1440"/>
    <m:intLim m:val="subSup"/>
    <m:naryLim m:val="undOvr"/>
  </m:mathPr>
  <w:themeFontLang w:val="lv-LV" w:bidi="yi-He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51F679"/>
  <w15:chartTrackingRefBased/>
  <w15:docId w15:val="{F0F5811C-AD02-476C-847B-4A2BF182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tabs>
        <w:tab w:val="right" w:pos="9240"/>
      </w:tabs>
      <w:outlineLvl w:val="0"/>
    </w:pPr>
    <w:rPr>
      <w:rFonts w:ascii="Arial" w:hAnsi="Arial"/>
      <w:b/>
      <w:bCs/>
      <w:lang w:val="x-none"/>
    </w:rPr>
  </w:style>
  <w:style w:type="paragraph" w:styleId="Heading2">
    <w:name w:val="heading 2"/>
    <w:basedOn w:val="Normal"/>
    <w:next w:val="Normal"/>
    <w:link w:val="Heading2Char"/>
    <w:unhideWhenUsed/>
    <w:qFormat/>
    <w:rsid w:val="00472CC8"/>
    <w:pPr>
      <w:keepNext/>
      <w:spacing w:before="240" w:after="60"/>
      <w:outlineLvl w:val="1"/>
    </w:pPr>
    <w:rPr>
      <w:rFonts w:ascii="Cambria" w:hAnsi="Cambria"/>
      <w:b/>
      <w:bCs/>
      <w:i/>
      <w:iCs/>
      <w:sz w:val="28"/>
      <w:szCs w:val="28"/>
      <w:lang w:val="x-none"/>
    </w:rPr>
  </w:style>
  <w:style w:type="paragraph" w:styleId="Heading3">
    <w:name w:val="heading 3"/>
    <w:basedOn w:val="Normal"/>
    <w:next w:val="NormalIndent"/>
    <w:link w:val="Heading3Char"/>
    <w:qFormat/>
    <w:rsid w:val="00472CC8"/>
    <w:pPr>
      <w:ind w:left="360"/>
      <w:jc w:val="both"/>
      <w:outlineLvl w:val="2"/>
    </w:pPr>
    <w:rPr>
      <w:rFonts w:ascii="Times-Baltic" w:hAnsi="Times-Baltic"/>
      <w:i/>
      <w:sz w:val="26"/>
      <w:szCs w:val="20"/>
      <w:lang w:val="en-GB"/>
    </w:rPr>
  </w:style>
  <w:style w:type="paragraph" w:styleId="Heading4">
    <w:name w:val="heading 4"/>
    <w:basedOn w:val="Normal"/>
    <w:next w:val="Normal"/>
    <w:link w:val="Heading4Char"/>
    <w:unhideWhenUsed/>
    <w:qFormat/>
    <w:rsid w:val="00472CC8"/>
    <w:pPr>
      <w:keepNext/>
      <w:spacing w:before="240" w:after="60"/>
      <w:outlineLvl w:val="3"/>
    </w:pPr>
    <w:rPr>
      <w:rFonts w:ascii="Calibri" w:hAnsi="Calibri"/>
      <w:b/>
      <w:bCs/>
      <w:sz w:val="28"/>
      <w:szCs w:val="28"/>
      <w:lang w:val="x-none"/>
    </w:rPr>
  </w:style>
  <w:style w:type="paragraph" w:styleId="Heading5">
    <w:name w:val="heading 5"/>
    <w:basedOn w:val="Normal"/>
    <w:next w:val="Normal"/>
    <w:link w:val="Heading5Char"/>
    <w:semiHidden/>
    <w:unhideWhenUsed/>
    <w:qFormat/>
    <w:rsid w:val="00472CC8"/>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qFormat/>
    <w:rsid w:val="00472CC8"/>
    <w:pPr>
      <w:keepNext/>
      <w:jc w:val="right"/>
      <w:outlineLvl w:val="5"/>
    </w:pPr>
    <w:rPr>
      <w:i/>
      <w:lang w:val="x-none"/>
    </w:rPr>
  </w:style>
  <w:style w:type="paragraph" w:styleId="Heading7">
    <w:name w:val="heading 7"/>
    <w:basedOn w:val="Normal"/>
    <w:next w:val="Normal"/>
    <w:link w:val="Heading7Char"/>
    <w:qFormat/>
    <w:rsid w:val="00472CC8"/>
    <w:pPr>
      <w:keepNext/>
      <w:ind w:left="360"/>
      <w:jc w:val="both"/>
      <w:outlineLvl w:val="6"/>
    </w:pPr>
    <w:rPr>
      <w:i/>
      <w:lang w:val="x-none"/>
    </w:rPr>
  </w:style>
  <w:style w:type="paragraph" w:styleId="Heading8">
    <w:name w:val="heading 8"/>
    <w:basedOn w:val="Normal"/>
    <w:next w:val="Normal"/>
    <w:link w:val="Heading8Char"/>
    <w:qFormat/>
    <w:rsid w:val="00472CC8"/>
    <w:pPr>
      <w:keepNext/>
      <w:jc w:val="center"/>
      <w:outlineLvl w:val="7"/>
    </w:pPr>
    <w:rPr>
      <w:b/>
      <w:sz w:val="3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72CC8"/>
    <w:rPr>
      <w:rFonts w:ascii="Arial" w:hAnsi="Arial"/>
      <w:b/>
      <w:bCs/>
      <w:sz w:val="24"/>
      <w:szCs w:val="24"/>
      <w:lang w:eastAsia="en-US"/>
    </w:rPr>
  </w:style>
  <w:style w:type="character" w:customStyle="1" w:styleId="Heading2Char">
    <w:name w:val="Heading 2 Char"/>
    <w:link w:val="Heading2"/>
    <w:rsid w:val="00472CC8"/>
    <w:rPr>
      <w:rFonts w:ascii="Cambria" w:eastAsia="Times New Roman" w:hAnsi="Cambria" w:cs="Times New Roman"/>
      <w:b/>
      <w:bCs/>
      <w:i/>
      <w:iCs/>
      <w:sz w:val="28"/>
      <w:szCs w:val="28"/>
      <w:lang w:eastAsia="en-US"/>
    </w:rPr>
  </w:style>
  <w:style w:type="paragraph" w:styleId="NormalIndent">
    <w:name w:val="Normal Indent"/>
    <w:basedOn w:val="Normal"/>
    <w:rsid w:val="00472CC8"/>
    <w:pPr>
      <w:ind w:left="720"/>
      <w:jc w:val="both"/>
    </w:pPr>
    <w:rPr>
      <w:rFonts w:ascii="Times-Baltic" w:hAnsi="Times-Baltic"/>
      <w:i/>
      <w:sz w:val="32"/>
      <w:szCs w:val="20"/>
      <w:lang w:val="en-GB"/>
    </w:rPr>
  </w:style>
  <w:style w:type="character" w:customStyle="1" w:styleId="Heading3Char">
    <w:name w:val="Heading 3 Char"/>
    <w:link w:val="Heading3"/>
    <w:rsid w:val="00472CC8"/>
    <w:rPr>
      <w:rFonts w:ascii="Times-Baltic" w:hAnsi="Times-Baltic"/>
      <w:i/>
      <w:sz w:val="26"/>
      <w:lang w:val="en-GB" w:eastAsia="en-US"/>
    </w:rPr>
  </w:style>
  <w:style w:type="character" w:customStyle="1" w:styleId="Heading4Char">
    <w:name w:val="Heading 4 Char"/>
    <w:link w:val="Heading4"/>
    <w:rsid w:val="00472CC8"/>
    <w:rPr>
      <w:rFonts w:ascii="Calibri" w:eastAsia="Times New Roman" w:hAnsi="Calibri" w:cs="Times New Roman"/>
      <w:b/>
      <w:bCs/>
      <w:sz w:val="28"/>
      <w:szCs w:val="28"/>
      <w:lang w:eastAsia="en-US"/>
    </w:rPr>
  </w:style>
  <w:style w:type="character" w:customStyle="1" w:styleId="Heading5Char">
    <w:name w:val="Heading 5 Char"/>
    <w:link w:val="Heading5"/>
    <w:semiHidden/>
    <w:rsid w:val="00472CC8"/>
    <w:rPr>
      <w:rFonts w:ascii="Calibri" w:eastAsia="Times New Roman" w:hAnsi="Calibri" w:cs="Times New Roman"/>
      <w:b/>
      <w:bCs/>
      <w:i/>
      <w:iCs/>
      <w:sz w:val="26"/>
      <w:szCs w:val="26"/>
      <w:lang w:eastAsia="en-US"/>
    </w:rPr>
  </w:style>
  <w:style w:type="character" w:customStyle="1" w:styleId="Heading6Char">
    <w:name w:val="Heading 6 Char"/>
    <w:link w:val="Heading6"/>
    <w:rsid w:val="00472CC8"/>
    <w:rPr>
      <w:i/>
      <w:sz w:val="24"/>
      <w:szCs w:val="24"/>
      <w:lang w:eastAsia="en-US"/>
    </w:rPr>
  </w:style>
  <w:style w:type="character" w:customStyle="1" w:styleId="Heading7Char">
    <w:name w:val="Heading 7 Char"/>
    <w:link w:val="Heading7"/>
    <w:rsid w:val="00472CC8"/>
    <w:rPr>
      <w:i/>
      <w:sz w:val="24"/>
      <w:szCs w:val="24"/>
      <w:lang w:eastAsia="en-US"/>
    </w:rPr>
  </w:style>
  <w:style w:type="character" w:customStyle="1" w:styleId="Heading8Char">
    <w:name w:val="Heading 8 Char"/>
    <w:link w:val="Heading8"/>
    <w:rsid w:val="00472CC8"/>
    <w:rPr>
      <w:b/>
      <w:sz w:val="32"/>
      <w:lang w:val="en-GB" w:eastAsia="en-US"/>
    </w:rPr>
  </w:style>
  <w:style w:type="paragraph" w:styleId="BalloonText">
    <w:name w:val="Balloon Text"/>
    <w:basedOn w:val="Normal"/>
    <w:link w:val="BalloonTextChar"/>
    <w:uiPriority w:val="99"/>
    <w:semiHidden/>
    <w:unhideWhenUsed/>
    <w:rsid w:val="00196EDF"/>
    <w:rPr>
      <w:rFonts w:ascii="Segoe UI" w:hAnsi="Segoe UI"/>
      <w:sz w:val="18"/>
      <w:szCs w:val="18"/>
      <w:lang w:val="x-none"/>
    </w:rPr>
  </w:style>
  <w:style w:type="character" w:customStyle="1" w:styleId="BalloonTextChar">
    <w:name w:val="Balloon Text Char"/>
    <w:link w:val="BalloonText"/>
    <w:uiPriority w:val="99"/>
    <w:semiHidden/>
    <w:rsid w:val="00196EDF"/>
    <w:rPr>
      <w:rFonts w:ascii="Segoe UI" w:hAnsi="Segoe UI" w:cs="Segoe UI"/>
      <w:sz w:val="18"/>
      <w:szCs w:val="18"/>
      <w:lang w:eastAsia="en-US"/>
    </w:rPr>
  </w:style>
  <w:style w:type="paragraph" w:styleId="BodyText">
    <w:name w:val="Body Text"/>
    <w:basedOn w:val="Normal"/>
    <w:link w:val="BodyTextChar"/>
    <w:rsid w:val="00472CC8"/>
    <w:pPr>
      <w:jc w:val="both"/>
    </w:pPr>
    <w:rPr>
      <w:szCs w:val="20"/>
      <w:lang w:val="x-none"/>
    </w:rPr>
  </w:style>
  <w:style w:type="character" w:customStyle="1" w:styleId="BodyTextChar">
    <w:name w:val="Body Text Char"/>
    <w:link w:val="BodyText"/>
    <w:rsid w:val="00472CC8"/>
    <w:rPr>
      <w:sz w:val="24"/>
      <w:lang w:eastAsia="en-US"/>
    </w:rPr>
  </w:style>
  <w:style w:type="paragraph" w:styleId="Title">
    <w:name w:val="Title"/>
    <w:basedOn w:val="Normal"/>
    <w:link w:val="TitleChar"/>
    <w:uiPriority w:val="99"/>
    <w:qFormat/>
    <w:rsid w:val="00472CC8"/>
    <w:pPr>
      <w:jc w:val="center"/>
    </w:pPr>
    <w:rPr>
      <w:sz w:val="28"/>
      <w:lang w:val="x-none"/>
    </w:rPr>
  </w:style>
  <w:style w:type="character" w:customStyle="1" w:styleId="TitleChar">
    <w:name w:val="Title Char"/>
    <w:link w:val="Title"/>
    <w:uiPriority w:val="99"/>
    <w:rsid w:val="00472CC8"/>
    <w:rPr>
      <w:sz w:val="28"/>
      <w:szCs w:val="24"/>
      <w:lang w:eastAsia="en-US"/>
    </w:rPr>
  </w:style>
  <w:style w:type="paragraph" w:styleId="ListParagraph">
    <w:name w:val="List Paragraph"/>
    <w:basedOn w:val="Normal"/>
    <w:uiPriority w:val="34"/>
    <w:qFormat/>
    <w:rsid w:val="00472CC8"/>
    <w:pPr>
      <w:ind w:left="720"/>
    </w:pPr>
    <w:rPr>
      <w:lang w:val="en-US"/>
    </w:rPr>
  </w:style>
  <w:style w:type="paragraph" w:styleId="NoSpacing">
    <w:name w:val="No Spacing"/>
    <w:uiPriority w:val="1"/>
    <w:qFormat/>
    <w:rsid w:val="00472CC8"/>
    <w:rPr>
      <w:rFonts w:ascii="Calibri" w:eastAsia="Calibri" w:hAnsi="Calibri"/>
      <w:sz w:val="22"/>
      <w:szCs w:val="22"/>
      <w:lang w:eastAsia="en-US"/>
    </w:rPr>
  </w:style>
  <w:style w:type="paragraph" w:styleId="BodyText3">
    <w:name w:val="Body Text 3"/>
    <w:basedOn w:val="Normal"/>
    <w:link w:val="BodyText3Char"/>
    <w:unhideWhenUsed/>
    <w:rsid w:val="00472CC8"/>
    <w:pPr>
      <w:spacing w:after="120"/>
    </w:pPr>
    <w:rPr>
      <w:sz w:val="16"/>
      <w:szCs w:val="16"/>
      <w:lang w:val="x-none"/>
    </w:rPr>
  </w:style>
  <w:style w:type="character" w:customStyle="1" w:styleId="BodyText3Char">
    <w:name w:val="Body Text 3 Char"/>
    <w:link w:val="BodyText3"/>
    <w:rsid w:val="00472CC8"/>
    <w:rPr>
      <w:sz w:val="16"/>
      <w:szCs w:val="16"/>
      <w:lang w:eastAsia="en-US"/>
    </w:rPr>
  </w:style>
  <w:style w:type="paragraph" w:styleId="BodyTextIndent2">
    <w:name w:val="Body Text Indent 2"/>
    <w:basedOn w:val="Normal"/>
    <w:link w:val="BodyTextIndent2Char"/>
    <w:unhideWhenUsed/>
    <w:rsid w:val="00472CC8"/>
    <w:pPr>
      <w:spacing w:after="120" w:line="480" w:lineRule="auto"/>
      <w:ind w:left="283"/>
    </w:pPr>
    <w:rPr>
      <w:lang w:val="x-none"/>
    </w:rPr>
  </w:style>
  <w:style w:type="character" w:customStyle="1" w:styleId="BodyTextIndent2Char">
    <w:name w:val="Body Text Indent 2 Char"/>
    <w:link w:val="BodyTextIndent2"/>
    <w:rsid w:val="00472CC8"/>
    <w:rPr>
      <w:sz w:val="24"/>
      <w:szCs w:val="24"/>
      <w:lang w:eastAsia="en-US"/>
    </w:rPr>
  </w:style>
  <w:style w:type="paragraph" w:styleId="BodyText2">
    <w:name w:val="Body Text 2"/>
    <w:basedOn w:val="Normal"/>
    <w:link w:val="BodyText2Char"/>
    <w:rsid w:val="00472CC8"/>
    <w:pPr>
      <w:jc w:val="both"/>
    </w:pPr>
    <w:rPr>
      <w:sz w:val="26"/>
      <w:szCs w:val="20"/>
      <w:lang w:val="en-GB"/>
    </w:rPr>
  </w:style>
  <w:style w:type="character" w:customStyle="1" w:styleId="BodyText2Char">
    <w:name w:val="Body Text 2 Char"/>
    <w:link w:val="BodyText2"/>
    <w:rsid w:val="00472CC8"/>
    <w:rPr>
      <w:sz w:val="26"/>
      <w:lang w:val="en-GB" w:eastAsia="en-US"/>
    </w:rPr>
  </w:style>
  <w:style w:type="paragraph" w:styleId="Header">
    <w:name w:val="header"/>
    <w:basedOn w:val="Normal"/>
    <w:link w:val="HeaderChar"/>
    <w:rsid w:val="00472CC8"/>
    <w:pPr>
      <w:tabs>
        <w:tab w:val="center" w:pos="4819"/>
        <w:tab w:val="right" w:pos="9071"/>
      </w:tabs>
      <w:jc w:val="both"/>
    </w:pPr>
    <w:rPr>
      <w:rFonts w:ascii="Times-Baltic" w:hAnsi="Times-Baltic"/>
      <w:i/>
      <w:sz w:val="32"/>
      <w:szCs w:val="20"/>
      <w:lang w:val="en-GB"/>
    </w:rPr>
  </w:style>
  <w:style w:type="character" w:customStyle="1" w:styleId="HeaderChar">
    <w:name w:val="Header Char"/>
    <w:link w:val="Header"/>
    <w:rsid w:val="00472CC8"/>
    <w:rPr>
      <w:rFonts w:ascii="Times-Baltic" w:hAnsi="Times-Baltic"/>
      <w:i/>
      <w:sz w:val="32"/>
      <w:lang w:val="en-GB" w:eastAsia="en-US"/>
    </w:rPr>
  </w:style>
  <w:style w:type="paragraph" w:styleId="Footer">
    <w:name w:val="footer"/>
    <w:basedOn w:val="Normal"/>
    <w:link w:val="FooterChar"/>
    <w:uiPriority w:val="99"/>
    <w:rsid w:val="00472CC8"/>
    <w:pPr>
      <w:tabs>
        <w:tab w:val="center" w:pos="4153"/>
        <w:tab w:val="right" w:pos="8306"/>
      </w:tabs>
    </w:pPr>
    <w:rPr>
      <w:lang w:val="en-GB"/>
    </w:rPr>
  </w:style>
  <w:style w:type="character" w:customStyle="1" w:styleId="FooterChar">
    <w:name w:val="Footer Char"/>
    <w:link w:val="Footer"/>
    <w:uiPriority w:val="99"/>
    <w:rsid w:val="00472CC8"/>
    <w:rPr>
      <w:sz w:val="24"/>
      <w:szCs w:val="24"/>
      <w:lang w:val="en-GB" w:eastAsia="en-US"/>
    </w:rPr>
  </w:style>
  <w:style w:type="paragraph" w:styleId="BodyTextIndent">
    <w:name w:val="Body Text Indent"/>
    <w:basedOn w:val="Normal"/>
    <w:link w:val="BodyTextIndentChar"/>
    <w:rsid w:val="00472CC8"/>
    <w:pPr>
      <w:ind w:left="60"/>
      <w:jc w:val="both"/>
    </w:pPr>
    <w:rPr>
      <w:b/>
      <w:bCs/>
      <w:i/>
      <w:color w:val="0000FF"/>
      <w:lang w:val="x-none"/>
    </w:rPr>
  </w:style>
  <w:style w:type="character" w:customStyle="1" w:styleId="BodyTextIndentChar">
    <w:name w:val="Body Text Indent Char"/>
    <w:link w:val="BodyTextIndent"/>
    <w:rsid w:val="00472CC8"/>
    <w:rPr>
      <w:b/>
      <w:bCs/>
      <w:i/>
      <w:color w:val="0000FF"/>
      <w:sz w:val="24"/>
      <w:szCs w:val="24"/>
      <w:lang w:eastAsia="en-US"/>
    </w:rPr>
  </w:style>
  <w:style w:type="character" w:styleId="PageNumber">
    <w:name w:val="page number"/>
    <w:rsid w:val="00472CC8"/>
  </w:style>
  <w:style w:type="paragraph" w:styleId="BodyTextIndent3">
    <w:name w:val="Body Text Indent 3"/>
    <w:basedOn w:val="Normal"/>
    <w:link w:val="BodyTextIndent3Char"/>
    <w:rsid w:val="00472CC8"/>
    <w:pPr>
      <w:ind w:left="720"/>
    </w:pPr>
    <w:rPr>
      <w:b/>
      <w:bCs/>
      <w:lang w:val="x-none"/>
    </w:rPr>
  </w:style>
  <w:style w:type="character" w:customStyle="1" w:styleId="BodyTextIndent3Char">
    <w:name w:val="Body Text Indent 3 Char"/>
    <w:link w:val="BodyTextIndent3"/>
    <w:rsid w:val="00472CC8"/>
    <w:rPr>
      <w:b/>
      <w:bCs/>
      <w:sz w:val="24"/>
      <w:szCs w:val="24"/>
      <w:lang w:eastAsia="en-US"/>
    </w:rPr>
  </w:style>
  <w:style w:type="character" w:styleId="Hyperlink">
    <w:name w:val="Hyperlink"/>
    <w:uiPriority w:val="99"/>
    <w:unhideWhenUsed/>
    <w:rsid w:val="00472CC8"/>
    <w:rPr>
      <w:color w:val="0000FF"/>
      <w:u w:val="single"/>
    </w:rPr>
  </w:style>
  <w:style w:type="character" w:styleId="Emphasis">
    <w:name w:val="Emphasis"/>
    <w:qFormat/>
    <w:rsid w:val="00472CC8"/>
    <w:rPr>
      <w:i/>
      <w:iCs/>
    </w:rPr>
  </w:style>
  <w:style w:type="character" w:styleId="CommentReference">
    <w:name w:val="annotation reference"/>
    <w:rsid w:val="00472CC8"/>
    <w:rPr>
      <w:sz w:val="16"/>
      <w:szCs w:val="16"/>
    </w:rPr>
  </w:style>
  <w:style w:type="paragraph" w:styleId="CommentText">
    <w:name w:val="annotation text"/>
    <w:basedOn w:val="Normal"/>
    <w:link w:val="CommentTextChar"/>
    <w:rsid w:val="00472CC8"/>
    <w:rPr>
      <w:sz w:val="20"/>
      <w:szCs w:val="20"/>
      <w:lang w:val="en-GB"/>
    </w:rPr>
  </w:style>
  <w:style w:type="character" w:customStyle="1" w:styleId="CommentTextChar">
    <w:name w:val="Comment Text Char"/>
    <w:link w:val="CommentText"/>
    <w:rsid w:val="00472CC8"/>
    <w:rPr>
      <w:lang w:val="en-GB" w:eastAsia="en-US"/>
    </w:rPr>
  </w:style>
  <w:style w:type="paragraph" w:styleId="CommentSubject">
    <w:name w:val="annotation subject"/>
    <w:basedOn w:val="CommentText"/>
    <w:next w:val="CommentText"/>
    <w:link w:val="CommentSubjectChar"/>
    <w:rsid w:val="00472CC8"/>
    <w:rPr>
      <w:b/>
      <w:bCs/>
    </w:rPr>
  </w:style>
  <w:style w:type="character" w:customStyle="1" w:styleId="CommentSubjectChar">
    <w:name w:val="Comment Subject Char"/>
    <w:link w:val="CommentSubject"/>
    <w:rsid w:val="00472CC8"/>
    <w:rPr>
      <w:b/>
      <w:bCs/>
      <w:lang w:val="en-GB" w:eastAsia="en-US"/>
    </w:rPr>
  </w:style>
  <w:style w:type="paragraph" w:customStyle="1" w:styleId="tv2131">
    <w:name w:val="tv2131"/>
    <w:basedOn w:val="Normal"/>
    <w:rsid w:val="00472CC8"/>
    <w:pPr>
      <w:spacing w:before="240" w:line="360" w:lineRule="auto"/>
      <w:ind w:firstLine="300"/>
      <w:jc w:val="both"/>
    </w:pPr>
    <w:rPr>
      <w:rFonts w:ascii="Verdana" w:hAnsi="Verdana"/>
      <w:sz w:val="18"/>
      <w:szCs w:val="18"/>
      <w:lang w:val="en-US"/>
    </w:rPr>
  </w:style>
  <w:style w:type="table" w:styleId="TableGrid">
    <w:name w:val="Table Grid"/>
    <w:basedOn w:val="TableNormal"/>
    <w:uiPriority w:val="59"/>
    <w:rsid w:val="00472C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472CC8"/>
    <w:pPr>
      <w:jc w:val="both"/>
    </w:pPr>
    <w:rPr>
      <w:szCs w:val="20"/>
      <w:lang w:val="ru-RU"/>
    </w:rPr>
  </w:style>
  <w:style w:type="paragraph" w:customStyle="1" w:styleId="xl106">
    <w:name w:val="xl106"/>
    <w:basedOn w:val="Normal"/>
    <w:rsid w:val="00472CC8"/>
    <w:pPr>
      <w:pBdr>
        <w:left w:val="single" w:sz="4" w:space="0" w:color="auto"/>
        <w:bottom w:val="single" w:sz="4" w:space="0" w:color="auto"/>
        <w:right w:val="single" w:sz="4" w:space="0" w:color="auto"/>
      </w:pBdr>
      <w:spacing w:before="100" w:after="100"/>
      <w:jc w:val="center"/>
    </w:pPr>
    <w:rPr>
      <w:szCs w:val="20"/>
      <w:lang w:val="en-GB"/>
    </w:rPr>
  </w:style>
  <w:style w:type="paragraph" w:styleId="BlockText">
    <w:name w:val="Block Text"/>
    <w:basedOn w:val="Normal"/>
    <w:semiHidden/>
    <w:rsid w:val="00472CC8"/>
    <w:pPr>
      <w:ind w:left="-360" w:right="-360"/>
      <w:jc w:val="right"/>
    </w:pPr>
  </w:style>
  <w:style w:type="paragraph" w:customStyle="1" w:styleId="Style1">
    <w:name w:val="Style1"/>
    <w:basedOn w:val="Normal"/>
    <w:next w:val="Heading1"/>
    <w:rsid w:val="00F57B92"/>
    <w:pPr>
      <w:numPr>
        <w:numId w:val="4"/>
      </w:numPr>
      <w:jc w:val="center"/>
    </w:pPr>
    <w:rPr>
      <w:b/>
      <w:lang w:eastAsia="lv-LV"/>
    </w:rPr>
  </w:style>
  <w:style w:type="paragraph" w:styleId="FootnoteText">
    <w:name w:val="footnote text"/>
    <w:basedOn w:val="Normal"/>
    <w:link w:val="FootnoteTextChar"/>
    <w:uiPriority w:val="99"/>
    <w:semiHidden/>
    <w:unhideWhenUsed/>
    <w:rsid w:val="00740C2B"/>
    <w:rPr>
      <w:sz w:val="20"/>
      <w:szCs w:val="20"/>
      <w:lang w:eastAsia="x-none"/>
    </w:rPr>
  </w:style>
  <w:style w:type="character" w:customStyle="1" w:styleId="FootnoteTextChar">
    <w:name w:val="Footnote Text Char"/>
    <w:link w:val="FootnoteText"/>
    <w:uiPriority w:val="99"/>
    <w:semiHidden/>
    <w:rsid w:val="00740C2B"/>
    <w:rPr>
      <w:lang w:val="lv-LV"/>
    </w:rPr>
  </w:style>
  <w:style w:type="character" w:styleId="FootnoteReference">
    <w:name w:val="footnote reference"/>
    <w:uiPriority w:val="99"/>
    <w:semiHidden/>
    <w:unhideWhenUsed/>
    <w:rsid w:val="00740C2B"/>
    <w:rPr>
      <w:vertAlign w:val="superscript"/>
    </w:rPr>
  </w:style>
  <w:style w:type="paragraph" w:customStyle="1" w:styleId="xl64">
    <w:name w:val="xl64"/>
    <w:basedOn w:val="Normal"/>
    <w:rsid w:val="00D37C86"/>
    <w:pPr>
      <w:spacing w:before="100" w:beforeAutospacing="1" w:after="100" w:afterAutospacing="1"/>
      <w:jc w:val="center"/>
    </w:pPr>
    <w:rPr>
      <w:lang w:val="en-US"/>
    </w:rPr>
  </w:style>
  <w:style w:type="paragraph" w:customStyle="1" w:styleId="xl65">
    <w:name w:val="xl65"/>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66">
    <w:name w:val="xl6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7">
    <w:name w:val="xl6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68">
    <w:name w:val="xl68"/>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69">
    <w:name w:val="xl69"/>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0">
    <w:name w:val="xl70"/>
    <w:basedOn w:val="Normal"/>
    <w:rsid w:val="00D37C86"/>
    <w:pPr>
      <w:spacing w:before="100" w:beforeAutospacing="1" w:after="100" w:afterAutospacing="1"/>
      <w:jc w:val="center"/>
    </w:pPr>
    <w:rPr>
      <w:b/>
      <w:bCs/>
      <w:sz w:val="28"/>
      <w:szCs w:val="28"/>
      <w:lang w:val="en-US"/>
    </w:rPr>
  </w:style>
  <w:style w:type="paragraph" w:customStyle="1" w:styleId="xl71">
    <w:name w:val="xl71"/>
    <w:basedOn w:val="Normal"/>
    <w:rsid w:val="00D37C86"/>
    <w:pPr>
      <w:spacing w:before="100" w:beforeAutospacing="1" w:after="100" w:afterAutospacing="1"/>
    </w:pPr>
    <w:rPr>
      <w:lang w:val="en-US"/>
    </w:rPr>
  </w:style>
  <w:style w:type="paragraph" w:customStyle="1" w:styleId="xl72">
    <w:name w:val="xl72"/>
    <w:basedOn w:val="Normal"/>
    <w:rsid w:val="00D37C86"/>
    <w:pPr>
      <w:spacing w:before="100" w:beforeAutospacing="1" w:after="100" w:afterAutospacing="1"/>
    </w:pPr>
    <w:rPr>
      <w:lang w:val="en-US"/>
    </w:rPr>
  </w:style>
  <w:style w:type="paragraph" w:customStyle="1" w:styleId="xl73">
    <w:name w:val="xl73"/>
    <w:basedOn w:val="Normal"/>
    <w:rsid w:val="00D37C86"/>
    <w:pPr>
      <w:spacing w:before="100" w:beforeAutospacing="1" w:after="100" w:afterAutospacing="1"/>
    </w:pPr>
    <w:rPr>
      <w:sz w:val="16"/>
      <w:szCs w:val="16"/>
      <w:lang w:val="en-US"/>
    </w:rPr>
  </w:style>
  <w:style w:type="paragraph" w:customStyle="1" w:styleId="xl74">
    <w:name w:val="xl74"/>
    <w:basedOn w:val="Normal"/>
    <w:rsid w:val="00D37C86"/>
    <w:pPr>
      <w:pBdr>
        <w:top w:val="single" w:sz="4" w:space="0" w:color="auto"/>
        <w:left w:val="single" w:sz="4" w:space="0" w:color="auto"/>
        <w:right w:val="single" w:sz="4" w:space="0" w:color="auto"/>
      </w:pBdr>
      <w:shd w:val="clear" w:color="000000" w:fill="D8D8D8"/>
      <w:spacing w:before="100" w:beforeAutospacing="1" w:after="100" w:afterAutospacing="1"/>
      <w:jc w:val="center"/>
      <w:textAlignment w:val="center"/>
    </w:pPr>
    <w:rPr>
      <w:i/>
      <w:iCs/>
      <w:sz w:val="16"/>
      <w:szCs w:val="16"/>
      <w:lang w:val="en-US"/>
    </w:rPr>
  </w:style>
  <w:style w:type="paragraph" w:customStyle="1" w:styleId="xl75">
    <w:name w:val="xl75"/>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rPr>
  </w:style>
  <w:style w:type="paragraph" w:customStyle="1" w:styleId="xl76">
    <w:name w:val="xl76"/>
    <w:basedOn w:val="Normal"/>
    <w:rsid w:val="00D37C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77">
    <w:name w:val="xl77"/>
    <w:basedOn w:val="Normal"/>
    <w:rsid w:val="00D37C8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lang w:val="en-US"/>
    </w:rPr>
  </w:style>
  <w:style w:type="paragraph" w:customStyle="1" w:styleId="xl79">
    <w:name w:val="xl79"/>
    <w:basedOn w:val="Normal"/>
    <w:rsid w:val="00D37C86"/>
    <w:pPr>
      <w:spacing w:before="100" w:beforeAutospacing="1" w:after="100" w:afterAutospacing="1"/>
      <w:jc w:val="center"/>
    </w:pPr>
    <w:rPr>
      <w:lang w:val="en-US"/>
    </w:rPr>
  </w:style>
  <w:style w:type="paragraph" w:customStyle="1" w:styleId="xl80">
    <w:name w:val="xl80"/>
    <w:basedOn w:val="Normal"/>
    <w:rsid w:val="00D37C8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rPr>
  </w:style>
  <w:style w:type="paragraph" w:customStyle="1" w:styleId="xl81">
    <w:name w:val="xl81"/>
    <w:basedOn w:val="Normal"/>
    <w:rsid w:val="00D37C8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82">
    <w:name w:val="xl82"/>
    <w:basedOn w:val="Normal"/>
    <w:rsid w:val="00D37C86"/>
    <w:pPr>
      <w:spacing w:before="100" w:beforeAutospacing="1" w:after="100" w:afterAutospacing="1"/>
    </w:pPr>
    <w:rPr>
      <w:sz w:val="16"/>
      <w:szCs w:val="16"/>
      <w:lang w:val="en-US"/>
    </w:rPr>
  </w:style>
  <w:style w:type="paragraph" w:customStyle="1" w:styleId="xl83">
    <w:name w:val="xl83"/>
    <w:basedOn w:val="Normal"/>
    <w:rsid w:val="00D37C86"/>
    <w:pPr>
      <w:spacing w:before="100" w:beforeAutospacing="1" w:after="100" w:afterAutospacing="1"/>
    </w:pPr>
    <w:rPr>
      <w:lang w:val="en-US"/>
    </w:rPr>
  </w:style>
  <w:style w:type="table" w:customStyle="1" w:styleId="TableGrid1">
    <w:name w:val="Table Grid1"/>
    <w:basedOn w:val="TableNormal"/>
    <w:next w:val="TableGrid"/>
    <w:uiPriority w:val="59"/>
    <w:rsid w:val="00CD1A73"/>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content5">
    <w:name w:val="field-content5"/>
    <w:rsid w:val="005E48CD"/>
  </w:style>
  <w:style w:type="paragraph" w:customStyle="1" w:styleId="mt-translation">
    <w:name w:val="mt-translation"/>
    <w:basedOn w:val="Normal"/>
    <w:rsid w:val="008D0E43"/>
    <w:pPr>
      <w:spacing w:after="100" w:afterAutospacing="1"/>
    </w:pPr>
    <w:rPr>
      <w:lang w:eastAsia="lv-LV"/>
    </w:rPr>
  </w:style>
  <w:style w:type="character" w:customStyle="1" w:styleId="phrase">
    <w:name w:val="phrase"/>
    <w:rsid w:val="008D0E43"/>
  </w:style>
  <w:style w:type="character" w:customStyle="1" w:styleId="word">
    <w:name w:val="word"/>
    <w:rsid w:val="008D0E43"/>
  </w:style>
  <w:style w:type="character" w:customStyle="1" w:styleId="txtspecial1">
    <w:name w:val="txt_special1"/>
    <w:rsid w:val="004E331F"/>
    <w:rPr>
      <w:b/>
      <w:bCs/>
      <w:color w:val="174B33"/>
      <w:sz w:val="21"/>
      <w:szCs w:val="21"/>
    </w:rPr>
  </w:style>
  <w:style w:type="character" w:customStyle="1" w:styleId="UnresolvedMention1">
    <w:name w:val="Unresolved Mention1"/>
    <w:uiPriority w:val="99"/>
    <w:semiHidden/>
    <w:unhideWhenUsed/>
    <w:rsid w:val="009000C5"/>
    <w:rPr>
      <w:color w:val="605E5C"/>
      <w:shd w:val="clear" w:color="auto" w:fill="E1DFDD"/>
    </w:rPr>
  </w:style>
  <w:style w:type="paragraph" w:styleId="Revision">
    <w:name w:val="Revision"/>
    <w:hidden/>
    <w:uiPriority w:val="99"/>
    <w:semiHidden/>
    <w:rsid w:val="003232F5"/>
    <w:rPr>
      <w:sz w:val="24"/>
      <w:szCs w:val="24"/>
      <w:lang w:eastAsia="en-US"/>
    </w:rPr>
  </w:style>
  <w:style w:type="character" w:styleId="FollowedHyperlink">
    <w:name w:val="FollowedHyperlink"/>
    <w:basedOn w:val="DefaultParagraphFont"/>
    <w:uiPriority w:val="99"/>
    <w:semiHidden/>
    <w:unhideWhenUsed/>
    <w:rsid w:val="00BA01FF"/>
    <w:rPr>
      <w:color w:val="954F72" w:themeColor="followedHyperlink"/>
      <w:u w:val="single"/>
    </w:rPr>
  </w:style>
  <w:style w:type="character" w:styleId="UnresolvedMention">
    <w:name w:val="Unresolved Mention"/>
    <w:basedOn w:val="DefaultParagraphFont"/>
    <w:uiPriority w:val="99"/>
    <w:semiHidden/>
    <w:unhideWhenUsed/>
    <w:rsid w:val="00E00AE2"/>
    <w:rPr>
      <w:color w:val="605E5C"/>
      <w:shd w:val="clear" w:color="auto" w:fill="E1DFDD"/>
    </w:rPr>
  </w:style>
  <w:style w:type="paragraph" w:customStyle="1" w:styleId="Default">
    <w:name w:val="Default"/>
    <w:rsid w:val="0057052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11117">
      <w:bodyDiv w:val="1"/>
      <w:marLeft w:val="0"/>
      <w:marRight w:val="0"/>
      <w:marTop w:val="0"/>
      <w:marBottom w:val="0"/>
      <w:divBdr>
        <w:top w:val="none" w:sz="0" w:space="0" w:color="auto"/>
        <w:left w:val="none" w:sz="0" w:space="0" w:color="auto"/>
        <w:bottom w:val="none" w:sz="0" w:space="0" w:color="auto"/>
        <w:right w:val="none" w:sz="0" w:space="0" w:color="auto"/>
      </w:divBdr>
    </w:div>
    <w:div w:id="266933192">
      <w:bodyDiv w:val="1"/>
      <w:marLeft w:val="0"/>
      <w:marRight w:val="0"/>
      <w:marTop w:val="0"/>
      <w:marBottom w:val="0"/>
      <w:divBdr>
        <w:top w:val="none" w:sz="0" w:space="0" w:color="auto"/>
        <w:left w:val="none" w:sz="0" w:space="0" w:color="auto"/>
        <w:bottom w:val="none" w:sz="0" w:space="0" w:color="auto"/>
        <w:right w:val="none" w:sz="0" w:space="0" w:color="auto"/>
      </w:divBdr>
    </w:div>
    <w:div w:id="297685522">
      <w:bodyDiv w:val="1"/>
      <w:marLeft w:val="0"/>
      <w:marRight w:val="0"/>
      <w:marTop w:val="0"/>
      <w:marBottom w:val="0"/>
      <w:divBdr>
        <w:top w:val="none" w:sz="0" w:space="0" w:color="auto"/>
        <w:left w:val="none" w:sz="0" w:space="0" w:color="auto"/>
        <w:bottom w:val="none" w:sz="0" w:space="0" w:color="auto"/>
        <w:right w:val="none" w:sz="0" w:space="0" w:color="auto"/>
      </w:divBdr>
    </w:div>
    <w:div w:id="341008364">
      <w:bodyDiv w:val="1"/>
      <w:marLeft w:val="0"/>
      <w:marRight w:val="0"/>
      <w:marTop w:val="0"/>
      <w:marBottom w:val="0"/>
      <w:divBdr>
        <w:top w:val="none" w:sz="0" w:space="0" w:color="auto"/>
        <w:left w:val="none" w:sz="0" w:space="0" w:color="auto"/>
        <w:bottom w:val="none" w:sz="0" w:space="0" w:color="auto"/>
        <w:right w:val="none" w:sz="0" w:space="0" w:color="auto"/>
      </w:divBdr>
      <w:divsChild>
        <w:div w:id="1717000279">
          <w:marLeft w:val="0"/>
          <w:marRight w:val="0"/>
          <w:marTop w:val="0"/>
          <w:marBottom w:val="0"/>
          <w:divBdr>
            <w:top w:val="none" w:sz="0" w:space="0" w:color="auto"/>
            <w:left w:val="none" w:sz="0" w:space="0" w:color="auto"/>
            <w:bottom w:val="none" w:sz="0" w:space="0" w:color="auto"/>
            <w:right w:val="none" w:sz="0" w:space="0" w:color="auto"/>
          </w:divBdr>
          <w:divsChild>
            <w:div w:id="1347100433">
              <w:marLeft w:val="0"/>
              <w:marRight w:val="0"/>
              <w:marTop w:val="0"/>
              <w:marBottom w:val="0"/>
              <w:divBdr>
                <w:top w:val="none" w:sz="0" w:space="0" w:color="auto"/>
                <w:left w:val="none" w:sz="0" w:space="0" w:color="auto"/>
                <w:bottom w:val="none" w:sz="0" w:space="0" w:color="auto"/>
                <w:right w:val="none" w:sz="0" w:space="0" w:color="auto"/>
              </w:divBdr>
              <w:divsChild>
                <w:div w:id="1182015819">
                  <w:marLeft w:val="0"/>
                  <w:marRight w:val="0"/>
                  <w:marTop w:val="0"/>
                  <w:marBottom w:val="0"/>
                  <w:divBdr>
                    <w:top w:val="none" w:sz="0" w:space="0" w:color="auto"/>
                    <w:left w:val="none" w:sz="0" w:space="0" w:color="auto"/>
                    <w:bottom w:val="none" w:sz="0" w:space="0" w:color="auto"/>
                    <w:right w:val="none" w:sz="0" w:space="0" w:color="auto"/>
                  </w:divBdr>
                  <w:divsChild>
                    <w:div w:id="403648490">
                      <w:marLeft w:val="-360"/>
                      <w:marRight w:val="-360"/>
                      <w:marTop w:val="0"/>
                      <w:marBottom w:val="0"/>
                      <w:divBdr>
                        <w:top w:val="none" w:sz="0" w:space="0" w:color="auto"/>
                        <w:left w:val="none" w:sz="0" w:space="0" w:color="auto"/>
                        <w:bottom w:val="none" w:sz="0" w:space="0" w:color="auto"/>
                        <w:right w:val="none" w:sz="0" w:space="0" w:color="auto"/>
                      </w:divBdr>
                      <w:divsChild>
                        <w:div w:id="1238708174">
                          <w:marLeft w:val="0"/>
                          <w:marRight w:val="0"/>
                          <w:marTop w:val="0"/>
                          <w:marBottom w:val="0"/>
                          <w:divBdr>
                            <w:top w:val="none" w:sz="0" w:space="0" w:color="auto"/>
                            <w:left w:val="none" w:sz="0" w:space="0" w:color="auto"/>
                            <w:bottom w:val="none" w:sz="0" w:space="0" w:color="auto"/>
                            <w:right w:val="none" w:sz="0" w:space="0" w:color="auto"/>
                          </w:divBdr>
                          <w:divsChild>
                            <w:div w:id="1015956690">
                              <w:marLeft w:val="0"/>
                              <w:marRight w:val="0"/>
                              <w:marTop w:val="0"/>
                              <w:marBottom w:val="0"/>
                              <w:divBdr>
                                <w:top w:val="none" w:sz="0" w:space="0" w:color="auto"/>
                                <w:left w:val="none" w:sz="0" w:space="0" w:color="auto"/>
                                <w:bottom w:val="none" w:sz="0" w:space="0" w:color="auto"/>
                                <w:right w:val="none" w:sz="0" w:space="0" w:color="auto"/>
                              </w:divBdr>
                              <w:divsChild>
                                <w:div w:id="1720859280">
                                  <w:marLeft w:val="0"/>
                                  <w:marRight w:val="0"/>
                                  <w:marTop w:val="0"/>
                                  <w:marBottom w:val="0"/>
                                  <w:divBdr>
                                    <w:top w:val="none" w:sz="0" w:space="0" w:color="auto"/>
                                    <w:left w:val="none" w:sz="0" w:space="0" w:color="auto"/>
                                    <w:bottom w:val="none" w:sz="0" w:space="0" w:color="auto"/>
                                    <w:right w:val="none" w:sz="0" w:space="0" w:color="auto"/>
                                  </w:divBdr>
                                  <w:divsChild>
                                    <w:div w:id="18310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106572">
      <w:bodyDiv w:val="1"/>
      <w:marLeft w:val="0"/>
      <w:marRight w:val="0"/>
      <w:marTop w:val="0"/>
      <w:marBottom w:val="0"/>
      <w:divBdr>
        <w:top w:val="none" w:sz="0" w:space="0" w:color="auto"/>
        <w:left w:val="none" w:sz="0" w:space="0" w:color="auto"/>
        <w:bottom w:val="none" w:sz="0" w:space="0" w:color="auto"/>
        <w:right w:val="none" w:sz="0" w:space="0" w:color="auto"/>
      </w:divBdr>
    </w:div>
    <w:div w:id="535772692">
      <w:bodyDiv w:val="1"/>
      <w:marLeft w:val="0"/>
      <w:marRight w:val="0"/>
      <w:marTop w:val="0"/>
      <w:marBottom w:val="0"/>
      <w:divBdr>
        <w:top w:val="none" w:sz="0" w:space="0" w:color="auto"/>
        <w:left w:val="none" w:sz="0" w:space="0" w:color="auto"/>
        <w:bottom w:val="none" w:sz="0" w:space="0" w:color="auto"/>
        <w:right w:val="none" w:sz="0" w:space="0" w:color="auto"/>
      </w:divBdr>
    </w:div>
    <w:div w:id="681669205">
      <w:bodyDiv w:val="1"/>
      <w:marLeft w:val="0"/>
      <w:marRight w:val="0"/>
      <w:marTop w:val="0"/>
      <w:marBottom w:val="0"/>
      <w:divBdr>
        <w:top w:val="none" w:sz="0" w:space="0" w:color="auto"/>
        <w:left w:val="none" w:sz="0" w:space="0" w:color="auto"/>
        <w:bottom w:val="none" w:sz="0" w:space="0" w:color="auto"/>
        <w:right w:val="none" w:sz="0" w:space="0" w:color="auto"/>
      </w:divBdr>
    </w:div>
    <w:div w:id="699169104">
      <w:bodyDiv w:val="1"/>
      <w:marLeft w:val="0"/>
      <w:marRight w:val="0"/>
      <w:marTop w:val="0"/>
      <w:marBottom w:val="0"/>
      <w:divBdr>
        <w:top w:val="none" w:sz="0" w:space="0" w:color="auto"/>
        <w:left w:val="none" w:sz="0" w:space="0" w:color="auto"/>
        <w:bottom w:val="none" w:sz="0" w:space="0" w:color="auto"/>
        <w:right w:val="none" w:sz="0" w:space="0" w:color="auto"/>
      </w:divBdr>
    </w:div>
    <w:div w:id="714739174">
      <w:bodyDiv w:val="1"/>
      <w:marLeft w:val="0"/>
      <w:marRight w:val="0"/>
      <w:marTop w:val="0"/>
      <w:marBottom w:val="0"/>
      <w:divBdr>
        <w:top w:val="none" w:sz="0" w:space="0" w:color="auto"/>
        <w:left w:val="none" w:sz="0" w:space="0" w:color="auto"/>
        <w:bottom w:val="none" w:sz="0" w:space="0" w:color="auto"/>
        <w:right w:val="none" w:sz="0" w:space="0" w:color="auto"/>
      </w:divBdr>
    </w:div>
    <w:div w:id="917904219">
      <w:bodyDiv w:val="1"/>
      <w:marLeft w:val="0"/>
      <w:marRight w:val="0"/>
      <w:marTop w:val="0"/>
      <w:marBottom w:val="0"/>
      <w:divBdr>
        <w:top w:val="none" w:sz="0" w:space="0" w:color="auto"/>
        <w:left w:val="none" w:sz="0" w:space="0" w:color="auto"/>
        <w:bottom w:val="none" w:sz="0" w:space="0" w:color="auto"/>
        <w:right w:val="none" w:sz="0" w:space="0" w:color="auto"/>
      </w:divBdr>
    </w:div>
    <w:div w:id="944506650">
      <w:bodyDiv w:val="1"/>
      <w:marLeft w:val="0"/>
      <w:marRight w:val="0"/>
      <w:marTop w:val="0"/>
      <w:marBottom w:val="0"/>
      <w:divBdr>
        <w:top w:val="none" w:sz="0" w:space="0" w:color="auto"/>
        <w:left w:val="none" w:sz="0" w:space="0" w:color="auto"/>
        <w:bottom w:val="none" w:sz="0" w:space="0" w:color="auto"/>
        <w:right w:val="none" w:sz="0" w:space="0" w:color="auto"/>
      </w:divBdr>
    </w:div>
    <w:div w:id="1159224469">
      <w:bodyDiv w:val="1"/>
      <w:marLeft w:val="0"/>
      <w:marRight w:val="0"/>
      <w:marTop w:val="0"/>
      <w:marBottom w:val="0"/>
      <w:divBdr>
        <w:top w:val="none" w:sz="0" w:space="0" w:color="auto"/>
        <w:left w:val="none" w:sz="0" w:space="0" w:color="auto"/>
        <w:bottom w:val="none" w:sz="0" w:space="0" w:color="auto"/>
        <w:right w:val="none" w:sz="0" w:space="0" w:color="auto"/>
      </w:divBdr>
    </w:div>
    <w:div w:id="1235817005">
      <w:bodyDiv w:val="1"/>
      <w:marLeft w:val="0"/>
      <w:marRight w:val="0"/>
      <w:marTop w:val="0"/>
      <w:marBottom w:val="0"/>
      <w:divBdr>
        <w:top w:val="none" w:sz="0" w:space="0" w:color="auto"/>
        <w:left w:val="none" w:sz="0" w:space="0" w:color="auto"/>
        <w:bottom w:val="none" w:sz="0" w:space="0" w:color="auto"/>
        <w:right w:val="none" w:sz="0" w:space="0" w:color="auto"/>
      </w:divBdr>
    </w:div>
    <w:div w:id="1289818118">
      <w:bodyDiv w:val="1"/>
      <w:marLeft w:val="0"/>
      <w:marRight w:val="0"/>
      <w:marTop w:val="0"/>
      <w:marBottom w:val="0"/>
      <w:divBdr>
        <w:top w:val="none" w:sz="0" w:space="0" w:color="auto"/>
        <w:left w:val="none" w:sz="0" w:space="0" w:color="auto"/>
        <w:bottom w:val="none" w:sz="0" w:space="0" w:color="auto"/>
        <w:right w:val="none" w:sz="0" w:space="0" w:color="auto"/>
      </w:divBdr>
    </w:div>
    <w:div w:id="1294095152">
      <w:bodyDiv w:val="1"/>
      <w:marLeft w:val="0"/>
      <w:marRight w:val="0"/>
      <w:marTop w:val="0"/>
      <w:marBottom w:val="0"/>
      <w:divBdr>
        <w:top w:val="none" w:sz="0" w:space="0" w:color="auto"/>
        <w:left w:val="none" w:sz="0" w:space="0" w:color="auto"/>
        <w:bottom w:val="none" w:sz="0" w:space="0" w:color="auto"/>
        <w:right w:val="none" w:sz="0" w:space="0" w:color="auto"/>
      </w:divBdr>
    </w:div>
    <w:div w:id="1397125852">
      <w:bodyDiv w:val="1"/>
      <w:marLeft w:val="0"/>
      <w:marRight w:val="0"/>
      <w:marTop w:val="0"/>
      <w:marBottom w:val="0"/>
      <w:divBdr>
        <w:top w:val="none" w:sz="0" w:space="0" w:color="auto"/>
        <w:left w:val="none" w:sz="0" w:space="0" w:color="auto"/>
        <w:bottom w:val="none" w:sz="0" w:space="0" w:color="auto"/>
        <w:right w:val="none" w:sz="0" w:space="0" w:color="auto"/>
      </w:divBdr>
    </w:div>
    <w:div w:id="1517232218">
      <w:bodyDiv w:val="1"/>
      <w:marLeft w:val="0"/>
      <w:marRight w:val="0"/>
      <w:marTop w:val="0"/>
      <w:marBottom w:val="0"/>
      <w:divBdr>
        <w:top w:val="none" w:sz="0" w:space="0" w:color="auto"/>
        <w:left w:val="none" w:sz="0" w:space="0" w:color="auto"/>
        <w:bottom w:val="none" w:sz="0" w:space="0" w:color="auto"/>
        <w:right w:val="none" w:sz="0" w:space="0" w:color="auto"/>
      </w:divBdr>
    </w:div>
    <w:div w:id="1552301229">
      <w:bodyDiv w:val="1"/>
      <w:marLeft w:val="0"/>
      <w:marRight w:val="0"/>
      <w:marTop w:val="0"/>
      <w:marBottom w:val="0"/>
      <w:divBdr>
        <w:top w:val="none" w:sz="0" w:space="0" w:color="auto"/>
        <w:left w:val="none" w:sz="0" w:space="0" w:color="auto"/>
        <w:bottom w:val="none" w:sz="0" w:space="0" w:color="auto"/>
        <w:right w:val="none" w:sz="0" w:space="0" w:color="auto"/>
      </w:divBdr>
    </w:div>
    <w:div w:id="1584335657">
      <w:bodyDiv w:val="1"/>
      <w:marLeft w:val="0"/>
      <w:marRight w:val="0"/>
      <w:marTop w:val="0"/>
      <w:marBottom w:val="0"/>
      <w:divBdr>
        <w:top w:val="none" w:sz="0" w:space="0" w:color="auto"/>
        <w:left w:val="none" w:sz="0" w:space="0" w:color="auto"/>
        <w:bottom w:val="none" w:sz="0" w:space="0" w:color="auto"/>
        <w:right w:val="none" w:sz="0" w:space="0" w:color="auto"/>
      </w:divBdr>
    </w:div>
    <w:div w:id="1871650904">
      <w:bodyDiv w:val="1"/>
      <w:marLeft w:val="0"/>
      <w:marRight w:val="0"/>
      <w:marTop w:val="0"/>
      <w:marBottom w:val="0"/>
      <w:divBdr>
        <w:top w:val="none" w:sz="0" w:space="0" w:color="auto"/>
        <w:left w:val="none" w:sz="0" w:space="0" w:color="auto"/>
        <w:bottom w:val="none" w:sz="0" w:space="0" w:color="auto"/>
        <w:right w:val="none" w:sz="0" w:space="0" w:color="auto"/>
      </w:divBdr>
    </w:div>
    <w:div w:id="1880048448">
      <w:bodyDiv w:val="1"/>
      <w:marLeft w:val="0"/>
      <w:marRight w:val="0"/>
      <w:marTop w:val="0"/>
      <w:marBottom w:val="0"/>
      <w:divBdr>
        <w:top w:val="none" w:sz="0" w:space="0" w:color="auto"/>
        <w:left w:val="none" w:sz="0" w:space="0" w:color="auto"/>
        <w:bottom w:val="none" w:sz="0" w:space="0" w:color="auto"/>
        <w:right w:val="none" w:sz="0" w:space="0" w:color="auto"/>
      </w:divBdr>
    </w:div>
    <w:div w:id="213158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uctioncargo.ldz.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argo@ldz.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ese.stendzeniece@ldz.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auctioncargo.ldz.lv" TargetMode="External"/><Relationship Id="rId4" Type="http://schemas.openxmlformats.org/officeDocument/2006/relationships/settings" Target="settings.xml"/><Relationship Id="rId9" Type="http://schemas.openxmlformats.org/officeDocument/2006/relationships/hyperlink" Target="http://ldzcargo.ldz.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CC4822-13C6-4D31-9A42-A8DAFE1F0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1203</TotalTime>
  <Pages>13</Pages>
  <Words>22211</Words>
  <Characters>12661</Characters>
  <Application>Microsoft Office Word</Application>
  <DocSecurity>0</DocSecurity>
  <Lines>105</Lines>
  <Paragraphs>69</Paragraphs>
  <ScaleCrop>false</ScaleCrop>
  <HeadingPairs>
    <vt:vector size="2" baseType="variant">
      <vt:variant>
        <vt:lpstr>Title</vt:lpstr>
      </vt:variant>
      <vt:variant>
        <vt:i4>1</vt:i4>
      </vt:variant>
    </vt:vector>
  </HeadingPairs>
  <TitlesOfParts>
    <vt:vector size="1" baseType="lpstr">
      <vt:lpstr>Par iepirkuma komisiju</vt:lpstr>
    </vt:vector>
  </TitlesOfParts>
  <Company>Va/s "LDz"</Company>
  <LinksUpToDate>false</LinksUpToDate>
  <CharactersWithSpaces>34803</CharactersWithSpaces>
  <SharedDoc>false</SharedDoc>
  <HLinks>
    <vt:vector size="30" baseType="variant">
      <vt:variant>
        <vt:i4>6946829</vt:i4>
      </vt:variant>
      <vt:variant>
        <vt:i4>12</vt:i4>
      </vt:variant>
      <vt:variant>
        <vt:i4>0</vt:i4>
      </vt:variant>
      <vt:variant>
        <vt:i4>5</vt:i4>
      </vt:variant>
      <vt:variant>
        <vt:lpwstr>mailto:inese.stendzeniece@ldz.lv</vt:lpwstr>
      </vt:variant>
      <vt:variant>
        <vt:lpwstr/>
      </vt:variant>
      <vt:variant>
        <vt:i4>131168</vt:i4>
      </vt:variant>
      <vt:variant>
        <vt:i4>9</vt:i4>
      </vt:variant>
      <vt:variant>
        <vt:i4>0</vt:i4>
      </vt:variant>
      <vt:variant>
        <vt:i4>5</vt:i4>
      </vt:variant>
      <vt:variant>
        <vt:lpwstr>mailto:maksims.slikovs@ldz.lv</vt:lpwstr>
      </vt:variant>
      <vt:variant>
        <vt:lpwstr/>
      </vt:variant>
      <vt:variant>
        <vt:i4>3801187</vt:i4>
      </vt:variant>
      <vt:variant>
        <vt:i4>6</vt:i4>
      </vt:variant>
      <vt:variant>
        <vt:i4>0</vt:i4>
      </vt:variant>
      <vt:variant>
        <vt:i4>5</vt:i4>
      </vt:variant>
      <vt:variant>
        <vt:lpwstr>http://auctioncargo.ldz.lv/</vt:lpwstr>
      </vt:variant>
      <vt:variant>
        <vt:lpwstr/>
      </vt:variant>
      <vt:variant>
        <vt:i4>2687081</vt:i4>
      </vt:variant>
      <vt:variant>
        <vt:i4>3</vt:i4>
      </vt:variant>
      <vt:variant>
        <vt:i4>0</vt:i4>
      </vt:variant>
      <vt:variant>
        <vt:i4>5</vt:i4>
      </vt:variant>
      <vt:variant>
        <vt:lpwstr>http://ldzcargo.ldz.lv/</vt:lpwstr>
      </vt:variant>
      <vt:variant>
        <vt:lpwstr/>
      </vt:variant>
      <vt:variant>
        <vt:i4>3801187</vt:i4>
      </vt:variant>
      <vt:variant>
        <vt:i4>0</vt:i4>
      </vt:variant>
      <vt:variant>
        <vt:i4>0</vt:i4>
      </vt:variant>
      <vt:variant>
        <vt:i4>5</vt:i4>
      </vt:variant>
      <vt:variant>
        <vt:lpwstr>http://auctioncargo.ldz.lv/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iepirkuma komisiju</dc:title>
  <dc:subject/>
  <dc:creator>BertmanisM</dc:creator>
  <cp:keywords/>
  <cp:lastModifiedBy>Inese Stendzeniece</cp:lastModifiedBy>
  <cp:revision>129</cp:revision>
  <cp:lastPrinted>2022-05-06T18:14:00Z</cp:lastPrinted>
  <dcterms:created xsi:type="dcterms:W3CDTF">2025-08-28T05:06:00Z</dcterms:created>
  <dcterms:modified xsi:type="dcterms:W3CDTF">2026-01-12T13:22:00Z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2af1f399-63a2-4298-b50e-f63f44397d63</vt:lpwstr>
  </property>
</Properties>
</file>